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19" w:rsidRPr="00091084" w:rsidRDefault="00E20119" w:rsidP="00091084">
      <w:pPr>
        <w:pStyle w:val="Title"/>
        <w:spacing w:before="120" w:line="360" w:lineRule="auto"/>
        <w:jc w:val="right"/>
        <w:rPr>
          <w:sz w:val="24"/>
          <w:szCs w:val="24"/>
        </w:rPr>
      </w:pPr>
      <w:r w:rsidRPr="00091084">
        <w:rPr>
          <w:sz w:val="24"/>
          <w:szCs w:val="24"/>
        </w:rPr>
        <w:t>ALLEGATO B</w:t>
      </w:r>
    </w:p>
    <w:p w:rsidR="00E20119" w:rsidRPr="00091084" w:rsidRDefault="00E20119" w:rsidP="00091084">
      <w:pPr>
        <w:pStyle w:val="Title"/>
        <w:spacing w:before="120" w:line="360" w:lineRule="auto"/>
        <w:jc w:val="left"/>
        <w:rPr>
          <w:sz w:val="24"/>
          <w:szCs w:val="24"/>
          <w:u w:val="none"/>
        </w:rPr>
      </w:pPr>
    </w:p>
    <w:p w:rsidR="00E20119" w:rsidRPr="00091084" w:rsidRDefault="00E20119" w:rsidP="00091084">
      <w:pPr>
        <w:shd w:val="clear" w:color="auto" w:fill="F0F0F0"/>
        <w:spacing w:before="120" w:line="360" w:lineRule="auto"/>
        <w:jc w:val="both"/>
        <w:rPr>
          <w:color w:val="000000"/>
          <w:sz w:val="24"/>
          <w:szCs w:val="24"/>
        </w:rPr>
      </w:pPr>
      <w:r w:rsidRPr="00091084">
        <w:rPr>
          <w:b/>
          <w:color w:val="000000"/>
          <w:sz w:val="24"/>
          <w:szCs w:val="24"/>
        </w:rPr>
        <w:t>TITOLO</w:t>
      </w:r>
      <w:r w:rsidRPr="00091084">
        <w:rPr>
          <w:color w:val="000000"/>
          <w:sz w:val="24"/>
          <w:szCs w:val="24"/>
        </w:rPr>
        <w:t xml:space="preserve">: </w:t>
      </w:r>
      <w:r w:rsidRPr="00091084">
        <w:rPr>
          <w:color w:val="000000"/>
          <w:sz w:val="24"/>
          <w:szCs w:val="24"/>
          <w:u w:val="single"/>
        </w:rPr>
        <w:t>Conversione in legge del decreto-legge 12 settembre 2014, n. 132, recante misure urgenti di degiurisdizionalizzazione ed altri interventi per la definizione dell'arretrato in materia di processo civile</w:t>
      </w:r>
      <w:r w:rsidRPr="00091084">
        <w:rPr>
          <w:color w:val="000000"/>
          <w:sz w:val="24"/>
          <w:szCs w:val="24"/>
        </w:rPr>
        <w:t xml:space="preserve"> </w:t>
      </w:r>
    </w:p>
    <w:p w:rsidR="00E20119" w:rsidRPr="00091084" w:rsidRDefault="00E20119" w:rsidP="00091084">
      <w:pPr>
        <w:spacing w:before="120" w:line="360" w:lineRule="auto"/>
        <w:jc w:val="center"/>
        <w:rPr>
          <w:b/>
          <w:i/>
          <w:color w:val="000000"/>
          <w:sz w:val="24"/>
          <w:szCs w:val="24"/>
          <w:u w:val="single"/>
        </w:rPr>
      </w:pPr>
    </w:p>
    <w:p w:rsidR="00E20119" w:rsidRPr="00091084" w:rsidRDefault="00E20119" w:rsidP="00091084">
      <w:pPr>
        <w:spacing w:before="120" w:line="360" w:lineRule="auto"/>
        <w:ind w:left="28"/>
        <w:jc w:val="both"/>
        <w:rPr>
          <w:color w:val="000000"/>
          <w:sz w:val="24"/>
          <w:szCs w:val="24"/>
        </w:rPr>
      </w:pPr>
      <w:r w:rsidRPr="00091084">
        <w:rPr>
          <w:b/>
          <w:color w:val="000000"/>
          <w:sz w:val="24"/>
          <w:szCs w:val="24"/>
        </w:rPr>
        <w:t>SI</w:t>
      </w:r>
      <w:bookmarkStart w:id="0" w:name="_GoBack"/>
      <w:bookmarkEnd w:id="0"/>
      <w:r w:rsidRPr="00091084">
        <w:rPr>
          <w:b/>
          <w:color w:val="000000"/>
          <w:sz w:val="24"/>
          <w:szCs w:val="24"/>
        </w:rPr>
        <w:t>NTESI</w:t>
      </w:r>
      <w:r w:rsidRPr="00091084">
        <w:rPr>
          <w:color w:val="000000"/>
          <w:sz w:val="24"/>
          <w:szCs w:val="24"/>
        </w:rPr>
        <w:t>: Il presente provvedimento introduce nell'ordinamento disposizioni idonee a consentire, da un lato, la riduzione del contenzioso civile, attraverso la possibilità del trasferimento in sede arbitrale di procedimenti pendenti dinanzi all'autorità giudiziaria e, d'altro lato, la promozione, in sede stragiudiziale, di procedure alternative alla ordinaria risoluzione delle controversie nel processo. In particolare, la risoluzione dei conflitti e delle controversie in via stragiudiziale viene favorita dall'introduzione di un nuovo istituto che si aggiunge a quelli già esistenti nell'ordinamento con finalità analoghe: si tratta della procedura di negoziazione assistita da un avvocato.</w:t>
      </w:r>
    </w:p>
    <w:p w:rsidR="00E20119" w:rsidRPr="00091084" w:rsidRDefault="00E20119" w:rsidP="00091084">
      <w:pPr>
        <w:spacing w:before="120" w:line="360" w:lineRule="auto"/>
        <w:ind w:left="28"/>
        <w:jc w:val="both"/>
        <w:rPr>
          <w:color w:val="000000"/>
          <w:sz w:val="24"/>
          <w:szCs w:val="24"/>
        </w:rPr>
      </w:pPr>
      <w:r w:rsidRPr="00091084">
        <w:rPr>
          <w:color w:val="000000"/>
          <w:sz w:val="24"/>
          <w:szCs w:val="24"/>
        </w:rPr>
        <w:t>L'intervento proposto, con l'obiettivo di superare le criticità sopra indicate, prende le mosse dalla scelta politica di valorizzare quanto più possibile la professionalità e le competenze del mondo dell'Avvocatura, quale attore primario nel contesto dell'amministrazione della Giustizia, chiamato alla responsabilità di un fattivo concorso alla deflazione preventiva del contenzioso civile mediate gli strumenti allo scopo introdotti.</w:t>
      </w:r>
    </w:p>
    <w:p w:rsidR="00E20119" w:rsidRPr="00091084" w:rsidRDefault="00E20119" w:rsidP="00091084">
      <w:pPr>
        <w:spacing w:before="120" w:line="360" w:lineRule="auto"/>
        <w:ind w:left="28"/>
        <w:jc w:val="both"/>
        <w:rPr>
          <w:color w:val="000000"/>
          <w:sz w:val="24"/>
          <w:szCs w:val="24"/>
        </w:rPr>
      </w:pPr>
      <w:r w:rsidRPr="00091084">
        <w:rPr>
          <w:color w:val="000000"/>
          <w:sz w:val="24"/>
          <w:szCs w:val="24"/>
        </w:rPr>
        <w:t>Di seguito l'illustrazione delle singole misure proposte che sono contenute in un articolato strutturato in sette capi e che si compone di ventitre articoli.</w:t>
      </w:r>
    </w:p>
    <w:p w:rsidR="00E20119" w:rsidRPr="00091084" w:rsidRDefault="00E20119" w:rsidP="00091084">
      <w:pPr>
        <w:spacing w:before="120" w:line="360" w:lineRule="auto"/>
        <w:ind w:left="28"/>
        <w:jc w:val="both"/>
        <w:rPr>
          <w:color w:val="000000"/>
          <w:sz w:val="24"/>
          <w:szCs w:val="24"/>
        </w:rPr>
      </w:pPr>
      <w:r w:rsidRPr="00091084">
        <w:rPr>
          <w:color w:val="000000"/>
          <w:sz w:val="24"/>
          <w:szCs w:val="24"/>
        </w:rPr>
        <w:t>Il capo I reca disposizioni riguardanti il trasferimento alla sede arbitrale di procedimenti pendenti dinanzi all'autorità giudiziaria con finalità di eliminazione dell'arretrato.</w:t>
      </w:r>
    </w:p>
    <w:p w:rsidR="00E20119" w:rsidRPr="00091084" w:rsidRDefault="00E20119" w:rsidP="00091084">
      <w:pPr>
        <w:shd w:val="clear" w:color="auto" w:fill="FFFFFF"/>
        <w:spacing w:before="120" w:line="360" w:lineRule="auto"/>
        <w:ind w:left="28"/>
        <w:jc w:val="both"/>
        <w:rPr>
          <w:color w:val="000000"/>
          <w:sz w:val="24"/>
          <w:szCs w:val="24"/>
        </w:rPr>
      </w:pPr>
      <w:r w:rsidRPr="00091084">
        <w:rPr>
          <w:color w:val="000000"/>
          <w:sz w:val="24"/>
          <w:szCs w:val="24"/>
        </w:rPr>
        <w:t>Il capo II dello schema regola la procedura di negoziazione assistita da un avvocato</w:t>
      </w:r>
    </w:p>
    <w:p w:rsidR="00E20119" w:rsidRPr="00091084" w:rsidRDefault="00E20119" w:rsidP="00091084">
      <w:pPr>
        <w:shd w:val="clear" w:color="auto" w:fill="FFFFFF"/>
        <w:spacing w:before="120" w:line="360" w:lineRule="auto"/>
        <w:ind w:left="28"/>
        <w:jc w:val="both"/>
        <w:rPr>
          <w:color w:val="000000"/>
          <w:sz w:val="24"/>
          <w:szCs w:val="24"/>
        </w:rPr>
      </w:pPr>
      <w:r w:rsidRPr="00091084">
        <w:rPr>
          <w:color w:val="000000"/>
          <w:sz w:val="24"/>
          <w:szCs w:val="24"/>
        </w:rPr>
        <w:t>Il capo III contiene un unico articolo (articolo 12) che prevede ulteriori disposizioni per la semplificazione dei procedimenti di separazione personale e di divorzio</w:t>
      </w:r>
    </w:p>
    <w:p w:rsidR="00E20119" w:rsidRPr="00091084" w:rsidRDefault="00E20119" w:rsidP="00091084">
      <w:pPr>
        <w:spacing w:before="120" w:line="360" w:lineRule="auto"/>
        <w:ind w:left="28"/>
        <w:jc w:val="both"/>
        <w:rPr>
          <w:color w:val="000000"/>
          <w:sz w:val="24"/>
          <w:szCs w:val="24"/>
        </w:rPr>
      </w:pPr>
      <w:r w:rsidRPr="00091084">
        <w:rPr>
          <w:color w:val="000000"/>
          <w:sz w:val="24"/>
          <w:szCs w:val="24"/>
        </w:rPr>
        <w:t>Il capo IV contiene misure per la funzionalità del processo civile di cognizione</w:t>
      </w:r>
    </w:p>
    <w:p w:rsidR="00E20119" w:rsidRPr="00091084" w:rsidRDefault="00E20119" w:rsidP="00091084">
      <w:pPr>
        <w:spacing w:before="120" w:line="360" w:lineRule="auto"/>
        <w:ind w:left="28"/>
        <w:jc w:val="both"/>
        <w:rPr>
          <w:color w:val="000000"/>
          <w:sz w:val="24"/>
          <w:szCs w:val="24"/>
        </w:rPr>
      </w:pPr>
      <w:r w:rsidRPr="00091084">
        <w:rPr>
          <w:color w:val="000000"/>
          <w:sz w:val="24"/>
          <w:szCs w:val="24"/>
        </w:rPr>
        <w:t>Il capo V contiene misure per la tutela del credito, nonché la semplificazione e l'accelerazione del processo di esecuzione forzata e delle procedure concorsuali, oltre alle misure finanziarie e relative all'entrata in vigore delle norme (articoli 17-20).</w:t>
      </w:r>
    </w:p>
    <w:p w:rsidR="00E20119" w:rsidRPr="00091084" w:rsidRDefault="00E20119" w:rsidP="00091084">
      <w:pPr>
        <w:spacing w:before="120" w:line="360" w:lineRule="auto"/>
        <w:ind w:left="28"/>
        <w:jc w:val="both"/>
        <w:rPr>
          <w:color w:val="000000"/>
          <w:sz w:val="24"/>
          <w:szCs w:val="24"/>
        </w:rPr>
      </w:pPr>
      <w:r w:rsidRPr="00091084">
        <w:rPr>
          <w:color w:val="000000"/>
          <w:sz w:val="24"/>
          <w:szCs w:val="24"/>
        </w:rPr>
        <w:t>Il capo VI contiene misure per una più efficiente organizzazione degli uffici giudiziari.</w:t>
      </w:r>
    </w:p>
    <w:p w:rsidR="00E20119" w:rsidRPr="00091084" w:rsidRDefault="00E20119" w:rsidP="00091084">
      <w:pPr>
        <w:shd w:val="clear" w:color="auto" w:fill="FFFFFF"/>
        <w:spacing w:before="120" w:line="360" w:lineRule="auto"/>
        <w:ind w:left="28"/>
        <w:jc w:val="both"/>
        <w:rPr>
          <w:color w:val="000000"/>
          <w:sz w:val="24"/>
          <w:szCs w:val="24"/>
        </w:rPr>
      </w:pPr>
      <w:r w:rsidRPr="00091084">
        <w:rPr>
          <w:color w:val="000000"/>
          <w:sz w:val="24"/>
          <w:szCs w:val="24"/>
        </w:rPr>
        <w:t>Il Capo VII contiene previsioni finanziarie e inerenti alla entrata in vigore</w:t>
      </w:r>
    </w:p>
    <w:p w:rsidR="00E20119" w:rsidRPr="00091084" w:rsidRDefault="00E20119" w:rsidP="00091084">
      <w:pPr>
        <w:tabs>
          <w:tab w:val="left" w:pos="4395"/>
        </w:tabs>
        <w:spacing w:before="120" w:line="360" w:lineRule="auto"/>
        <w:ind w:left="28"/>
        <w:jc w:val="both"/>
        <w:rPr>
          <w:color w:val="000000"/>
          <w:sz w:val="24"/>
          <w:szCs w:val="24"/>
        </w:rPr>
      </w:pPr>
      <w:r w:rsidRPr="00091084">
        <w:rPr>
          <w:color w:val="000000"/>
          <w:sz w:val="24"/>
          <w:szCs w:val="24"/>
        </w:rPr>
        <w:t>L'articolo 22 reca in particolare le disposizioni finanziarie.</w:t>
      </w:r>
    </w:p>
    <w:p w:rsidR="00E20119" w:rsidRPr="00091084" w:rsidRDefault="00E20119" w:rsidP="00091084">
      <w:pPr>
        <w:tabs>
          <w:tab w:val="left" w:pos="4395"/>
        </w:tabs>
        <w:spacing w:before="120" w:line="360" w:lineRule="auto"/>
        <w:ind w:left="28"/>
        <w:jc w:val="both"/>
        <w:rPr>
          <w:b/>
          <w:sz w:val="24"/>
          <w:szCs w:val="24"/>
        </w:rPr>
      </w:pPr>
      <w:r w:rsidRPr="00091084">
        <w:rPr>
          <w:color w:val="000000"/>
          <w:sz w:val="24"/>
          <w:szCs w:val="24"/>
        </w:rPr>
        <w:t>Infine, l'articolo 23 disciplina l'entrata in vigore.</w:t>
      </w:r>
    </w:p>
    <w:sectPr w:rsidR="00E20119" w:rsidRPr="00091084" w:rsidSect="00091084">
      <w:pgSz w:w="11906" w:h="16838"/>
      <w:pgMar w:top="28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119" w:rsidRDefault="00E20119" w:rsidP="00690983">
      <w:r>
        <w:separator/>
      </w:r>
    </w:p>
  </w:endnote>
  <w:endnote w:type="continuationSeparator" w:id="0">
    <w:p w:rsidR="00E20119" w:rsidRDefault="00E20119" w:rsidP="006909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119" w:rsidRDefault="00E20119" w:rsidP="00690983">
      <w:r>
        <w:separator/>
      </w:r>
    </w:p>
  </w:footnote>
  <w:footnote w:type="continuationSeparator" w:id="0">
    <w:p w:rsidR="00E20119" w:rsidRDefault="00E20119" w:rsidP="006909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718"/>
    <w:rsid w:val="0001580D"/>
    <w:rsid w:val="000425A1"/>
    <w:rsid w:val="00044F07"/>
    <w:rsid w:val="00064780"/>
    <w:rsid w:val="00064ECD"/>
    <w:rsid w:val="0008220A"/>
    <w:rsid w:val="00091084"/>
    <w:rsid w:val="000B5B95"/>
    <w:rsid w:val="000D0798"/>
    <w:rsid w:val="000F077F"/>
    <w:rsid w:val="000F3136"/>
    <w:rsid w:val="000F7D7E"/>
    <w:rsid w:val="00110DC5"/>
    <w:rsid w:val="001470CD"/>
    <w:rsid w:val="00157B48"/>
    <w:rsid w:val="00167423"/>
    <w:rsid w:val="00167AC8"/>
    <w:rsid w:val="001B4047"/>
    <w:rsid w:val="001E72BA"/>
    <w:rsid w:val="0020459D"/>
    <w:rsid w:val="00211BAD"/>
    <w:rsid w:val="00224E6A"/>
    <w:rsid w:val="002430EF"/>
    <w:rsid w:val="00260738"/>
    <w:rsid w:val="00261BFA"/>
    <w:rsid w:val="0027518F"/>
    <w:rsid w:val="002B69CA"/>
    <w:rsid w:val="002C21C9"/>
    <w:rsid w:val="002D6634"/>
    <w:rsid w:val="00327489"/>
    <w:rsid w:val="00330C4D"/>
    <w:rsid w:val="0036576B"/>
    <w:rsid w:val="003828D9"/>
    <w:rsid w:val="00391742"/>
    <w:rsid w:val="003B0EF4"/>
    <w:rsid w:val="003B2D66"/>
    <w:rsid w:val="003B5BF8"/>
    <w:rsid w:val="003B74EF"/>
    <w:rsid w:val="003C0D26"/>
    <w:rsid w:val="0041041F"/>
    <w:rsid w:val="00412803"/>
    <w:rsid w:val="0042249D"/>
    <w:rsid w:val="00451BC8"/>
    <w:rsid w:val="00453127"/>
    <w:rsid w:val="00485018"/>
    <w:rsid w:val="004B0C01"/>
    <w:rsid w:val="004B1F9A"/>
    <w:rsid w:val="004C2719"/>
    <w:rsid w:val="004C6D42"/>
    <w:rsid w:val="0056176A"/>
    <w:rsid w:val="00570B4E"/>
    <w:rsid w:val="005C3DB4"/>
    <w:rsid w:val="005F663D"/>
    <w:rsid w:val="00611F23"/>
    <w:rsid w:val="00632DE0"/>
    <w:rsid w:val="006404F6"/>
    <w:rsid w:val="0064696B"/>
    <w:rsid w:val="0065177F"/>
    <w:rsid w:val="00657DBB"/>
    <w:rsid w:val="00664F43"/>
    <w:rsid w:val="00690983"/>
    <w:rsid w:val="006A1B64"/>
    <w:rsid w:val="006C5080"/>
    <w:rsid w:val="006E20CD"/>
    <w:rsid w:val="006F2338"/>
    <w:rsid w:val="00710BFC"/>
    <w:rsid w:val="007504B3"/>
    <w:rsid w:val="0076090D"/>
    <w:rsid w:val="0076208B"/>
    <w:rsid w:val="0076596B"/>
    <w:rsid w:val="007776E5"/>
    <w:rsid w:val="007812C6"/>
    <w:rsid w:val="00791274"/>
    <w:rsid w:val="007C1400"/>
    <w:rsid w:val="007E36E7"/>
    <w:rsid w:val="00806CD5"/>
    <w:rsid w:val="0081753B"/>
    <w:rsid w:val="00821F4E"/>
    <w:rsid w:val="00827AAA"/>
    <w:rsid w:val="008359BC"/>
    <w:rsid w:val="00862779"/>
    <w:rsid w:val="008766A5"/>
    <w:rsid w:val="00881C01"/>
    <w:rsid w:val="008A249F"/>
    <w:rsid w:val="008C4700"/>
    <w:rsid w:val="008F62CA"/>
    <w:rsid w:val="00917F62"/>
    <w:rsid w:val="0093214A"/>
    <w:rsid w:val="009403DC"/>
    <w:rsid w:val="00951CEF"/>
    <w:rsid w:val="009832C6"/>
    <w:rsid w:val="00984F77"/>
    <w:rsid w:val="009B0594"/>
    <w:rsid w:val="009C56B8"/>
    <w:rsid w:val="009E4B41"/>
    <w:rsid w:val="009E536F"/>
    <w:rsid w:val="009E6C0C"/>
    <w:rsid w:val="009E7691"/>
    <w:rsid w:val="00A035DB"/>
    <w:rsid w:val="00A305A4"/>
    <w:rsid w:val="00A317D6"/>
    <w:rsid w:val="00A3468B"/>
    <w:rsid w:val="00A62EB4"/>
    <w:rsid w:val="00A6499D"/>
    <w:rsid w:val="00A85E4E"/>
    <w:rsid w:val="00AC0C69"/>
    <w:rsid w:val="00AC3774"/>
    <w:rsid w:val="00AF0683"/>
    <w:rsid w:val="00B11476"/>
    <w:rsid w:val="00B61B2E"/>
    <w:rsid w:val="00B90163"/>
    <w:rsid w:val="00B9287A"/>
    <w:rsid w:val="00BC36DF"/>
    <w:rsid w:val="00BD5B30"/>
    <w:rsid w:val="00C03321"/>
    <w:rsid w:val="00C423F5"/>
    <w:rsid w:val="00C44A62"/>
    <w:rsid w:val="00CD0502"/>
    <w:rsid w:val="00CD0E5C"/>
    <w:rsid w:val="00CD1E54"/>
    <w:rsid w:val="00CD1F6B"/>
    <w:rsid w:val="00D10FBD"/>
    <w:rsid w:val="00D17CCB"/>
    <w:rsid w:val="00D374CF"/>
    <w:rsid w:val="00D57040"/>
    <w:rsid w:val="00D61701"/>
    <w:rsid w:val="00D72390"/>
    <w:rsid w:val="00D77C80"/>
    <w:rsid w:val="00DB1344"/>
    <w:rsid w:val="00DE5718"/>
    <w:rsid w:val="00DE5CB3"/>
    <w:rsid w:val="00E114CC"/>
    <w:rsid w:val="00E14A1D"/>
    <w:rsid w:val="00E20119"/>
    <w:rsid w:val="00E2037A"/>
    <w:rsid w:val="00E2559A"/>
    <w:rsid w:val="00E342B4"/>
    <w:rsid w:val="00E73C01"/>
    <w:rsid w:val="00EA4FD0"/>
    <w:rsid w:val="00EC0A75"/>
    <w:rsid w:val="00EC0C16"/>
    <w:rsid w:val="00EC26BF"/>
    <w:rsid w:val="00ED0103"/>
    <w:rsid w:val="00EF6E38"/>
    <w:rsid w:val="00F25D0F"/>
    <w:rsid w:val="00F34FCA"/>
    <w:rsid w:val="00F52ED7"/>
    <w:rsid w:val="00F55CEE"/>
    <w:rsid w:val="00F56D1B"/>
    <w:rsid w:val="00F857D7"/>
    <w:rsid w:val="00FC3536"/>
    <w:rsid w:val="00FD06D5"/>
    <w:rsid w:val="00FD7808"/>
    <w:rsid w:val="00FF3B6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18"/>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E5718"/>
    <w:pPr>
      <w:jc w:val="center"/>
    </w:pPr>
    <w:rPr>
      <w:b/>
      <w:u w:val="single"/>
    </w:rPr>
  </w:style>
  <w:style w:type="character" w:customStyle="1" w:styleId="TitleChar">
    <w:name w:val="Title Char"/>
    <w:basedOn w:val="DefaultParagraphFont"/>
    <w:link w:val="Title"/>
    <w:uiPriority w:val="99"/>
    <w:locked/>
    <w:rsid w:val="00DE5718"/>
    <w:rPr>
      <w:rFonts w:ascii="Times New Roman" w:hAnsi="Times New Roman" w:cs="Times New Roman"/>
      <w:b/>
      <w:sz w:val="20"/>
      <w:szCs w:val="20"/>
      <w:u w:val="single"/>
      <w:lang w:eastAsia="it-IT"/>
    </w:rPr>
  </w:style>
  <w:style w:type="table" w:styleId="TableGrid">
    <w:name w:val="Table Grid"/>
    <w:basedOn w:val="TableNormal"/>
    <w:uiPriority w:val="99"/>
    <w:rsid w:val="00DE57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E5718"/>
    <w:pPr>
      <w:tabs>
        <w:tab w:val="center" w:pos="4819"/>
        <w:tab w:val="right" w:pos="9638"/>
      </w:tabs>
    </w:pPr>
  </w:style>
  <w:style w:type="character" w:customStyle="1" w:styleId="FooterChar">
    <w:name w:val="Footer Char"/>
    <w:basedOn w:val="DefaultParagraphFont"/>
    <w:link w:val="Footer"/>
    <w:uiPriority w:val="99"/>
    <w:locked/>
    <w:rsid w:val="00DE5718"/>
    <w:rPr>
      <w:rFonts w:ascii="Times New Roman" w:hAnsi="Times New Roman" w:cs="Times New Roman"/>
      <w:sz w:val="20"/>
      <w:szCs w:val="20"/>
      <w:lang w:eastAsia="it-IT"/>
    </w:rPr>
  </w:style>
  <w:style w:type="paragraph" w:customStyle="1" w:styleId="a1">
    <w:name w:val="a1"/>
    <w:basedOn w:val="Normal"/>
    <w:next w:val="Normal"/>
    <w:uiPriority w:val="99"/>
    <w:rsid w:val="00DE5718"/>
    <w:pPr>
      <w:overflowPunct w:val="0"/>
      <w:autoSpaceDE w:val="0"/>
      <w:autoSpaceDN w:val="0"/>
      <w:adjustRightInd w:val="0"/>
      <w:textAlignment w:val="baseline"/>
    </w:pPr>
    <w:rPr>
      <w:bCs/>
      <w:sz w:val="18"/>
      <w:szCs w:val="27"/>
    </w:rPr>
  </w:style>
  <w:style w:type="paragraph" w:styleId="BalloonText">
    <w:name w:val="Balloon Text"/>
    <w:basedOn w:val="Normal"/>
    <w:link w:val="BalloonTextChar"/>
    <w:uiPriority w:val="99"/>
    <w:semiHidden/>
    <w:rsid w:val="00DE57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718"/>
    <w:rPr>
      <w:rFonts w:ascii="Tahoma" w:hAnsi="Tahoma" w:cs="Tahoma"/>
      <w:sz w:val="16"/>
      <w:szCs w:val="16"/>
      <w:lang w:eastAsia="it-IT"/>
    </w:rPr>
  </w:style>
  <w:style w:type="character" w:styleId="Emphasis">
    <w:name w:val="Emphasis"/>
    <w:basedOn w:val="DefaultParagraphFont"/>
    <w:uiPriority w:val="99"/>
    <w:qFormat/>
    <w:rsid w:val="00632DE0"/>
    <w:rPr>
      <w:rFonts w:cs="Times New Roman"/>
      <w:i/>
      <w:iCs/>
    </w:rPr>
  </w:style>
  <w:style w:type="character" w:styleId="Strong">
    <w:name w:val="Strong"/>
    <w:basedOn w:val="DefaultParagraphFont"/>
    <w:uiPriority w:val="99"/>
    <w:qFormat/>
    <w:rsid w:val="00632DE0"/>
    <w:rPr>
      <w:rFonts w:cs="Times New Roman"/>
      <w:b/>
      <w:bCs/>
    </w:rPr>
  </w:style>
  <w:style w:type="character" w:styleId="Hyperlink">
    <w:name w:val="Hyperlink"/>
    <w:basedOn w:val="DefaultParagraphFont"/>
    <w:uiPriority w:val="99"/>
    <w:semiHidden/>
    <w:rsid w:val="00F52ED7"/>
    <w:rPr>
      <w:rFonts w:cs="Times New Roman"/>
      <w:color w:val="0000FF"/>
      <w:u w:val="none"/>
      <w:effect w:val="none"/>
      <w:shd w:val="clear" w:color="auto" w:fill="auto"/>
    </w:rPr>
  </w:style>
  <w:style w:type="paragraph" w:customStyle="1" w:styleId="c3">
    <w:name w:val="c3"/>
    <w:basedOn w:val="Normal"/>
    <w:uiPriority w:val="99"/>
    <w:rsid w:val="00261BFA"/>
    <w:pPr>
      <w:spacing w:before="100" w:beforeAutospacing="1" w:after="100" w:afterAutospacing="1"/>
    </w:pPr>
    <w:rPr>
      <w:sz w:val="24"/>
      <w:szCs w:val="24"/>
    </w:rPr>
  </w:style>
  <w:style w:type="character" w:customStyle="1" w:styleId="c2">
    <w:name w:val="c2"/>
    <w:basedOn w:val="DefaultParagraphFont"/>
    <w:uiPriority w:val="99"/>
    <w:rsid w:val="00261BFA"/>
    <w:rPr>
      <w:rFonts w:cs="Times New Roman"/>
    </w:rPr>
  </w:style>
  <w:style w:type="character" w:customStyle="1" w:styleId="c1">
    <w:name w:val="c1"/>
    <w:basedOn w:val="DefaultParagraphFont"/>
    <w:uiPriority w:val="99"/>
    <w:rsid w:val="00E73C01"/>
    <w:rPr>
      <w:rFonts w:cs="Times New Roman"/>
    </w:rPr>
  </w:style>
  <w:style w:type="paragraph" w:styleId="Header">
    <w:name w:val="header"/>
    <w:basedOn w:val="Normal"/>
    <w:link w:val="HeaderChar"/>
    <w:uiPriority w:val="99"/>
    <w:rsid w:val="000425A1"/>
    <w:pPr>
      <w:tabs>
        <w:tab w:val="center" w:pos="4819"/>
        <w:tab w:val="right" w:pos="9638"/>
      </w:tabs>
    </w:pPr>
  </w:style>
  <w:style w:type="character" w:customStyle="1" w:styleId="HeaderChar">
    <w:name w:val="Header Char"/>
    <w:basedOn w:val="DefaultParagraphFont"/>
    <w:link w:val="Header"/>
    <w:uiPriority w:val="99"/>
    <w:locked/>
    <w:rsid w:val="000425A1"/>
    <w:rPr>
      <w:rFonts w:ascii="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15861100">
      <w:marLeft w:val="0"/>
      <w:marRight w:val="0"/>
      <w:marTop w:val="0"/>
      <w:marBottom w:val="0"/>
      <w:divBdr>
        <w:top w:val="none" w:sz="0" w:space="0" w:color="auto"/>
        <w:left w:val="none" w:sz="0" w:space="0" w:color="auto"/>
        <w:bottom w:val="none" w:sz="0" w:space="0" w:color="auto"/>
        <w:right w:val="none" w:sz="0" w:space="0" w:color="auto"/>
      </w:divBdr>
      <w:divsChild>
        <w:div w:id="15861257">
          <w:marLeft w:val="0"/>
          <w:marRight w:val="0"/>
          <w:marTop w:val="0"/>
          <w:marBottom w:val="0"/>
          <w:divBdr>
            <w:top w:val="none" w:sz="0" w:space="0" w:color="auto"/>
            <w:left w:val="none" w:sz="0" w:space="0" w:color="auto"/>
            <w:bottom w:val="none" w:sz="0" w:space="0" w:color="auto"/>
            <w:right w:val="none" w:sz="0" w:space="0" w:color="auto"/>
          </w:divBdr>
          <w:divsChild>
            <w:div w:id="15861169">
              <w:marLeft w:val="0"/>
              <w:marRight w:val="0"/>
              <w:marTop w:val="0"/>
              <w:marBottom w:val="0"/>
              <w:divBdr>
                <w:top w:val="none" w:sz="0" w:space="0" w:color="auto"/>
                <w:left w:val="none" w:sz="0" w:space="0" w:color="auto"/>
                <w:bottom w:val="none" w:sz="0" w:space="0" w:color="auto"/>
                <w:right w:val="none" w:sz="0" w:space="0" w:color="auto"/>
              </w:divBdr>
              <w:divsChild>
                <w:div w:id="15861177">
                  <w:marLeft w:val="0"/>
                  <w:marRight w:val="0"/>
                  <w:marTop w:val="0"/>
                  <w:marBottom w:val="0"/>
                  <w:divBdr>
                    <w:top w:val="none" w:sz="0" w:space="0" w:color="auto"/>
                    <w:left w:val="none" w:sz="0" w:space="0" w:color="auto"/>
                    <w:bottom w:val="none" w:sz="0" w:space="0" w:color="auto"/>
                    <w:right w:val="none" w:sz="0" w:space="0" w:color="auto"/>
                  </w:divBdr>
                  <w:divsChild>
                    <w:div w:id="15861241">
                      <w:marLeft w:val="0"/>
                      <w:marRight w:val="0"/>
                      <w:marTop w:val="0"/>
                      <w:marBottom w:val="0"/>
                      <w:divBdr>
                        <w:top w:val="none" w:sz="0" w:space="0" w:color="auto"/>
                        <w:left w:val="none" w:sz="0" w:space="0" w:color="auto"/>
                        <w:bottom w:val="none" w:sz="0" w:space="0" w:color="auto"/>
                        <w:right w:val="none" w:sz="0" w:space="0" w:color="auto"/>
                      </w:divBdr>
                      <w:divsChild>
                        <w:div w:id="15861144">
                          <w:marLeft w:val="0"/>
                          <w:marRight w:val="0"/>
                          <w:marTop w:val="0"/>
                          <w:marBottom w:val="0"/>
                          <w:divBdr>
                            <w:top w:val="none" w:sz="0" w:space="0" w:color="auto"/>
                            <w:left w:val="none" w:sz="0" w:space="0" w:color="auto"/>
                            <w:bottom w:val="none" w:sz="0" w:space="0" w:color="auto"/>
                            <w:right w:val="none" w:sz="0" w:space="0" w:color="auto"/>
                          </w:divBdr>
                          <w:divsChild>
                            <w:div w:id="15861187">
                              <w:marLeft w:val="0"/>
                              <w:marRight w:val="0"/>
                              <w:marTop w:val="0"/>
                              <w:marBottom w:val="0"/>
                              <w:divBdr>
                                <w:top w:val="none" w:sz="0" w:space="0" w:color="auto"/>
                                <w:left w:val="none" w:sz="0" w:space="0" w:color="auto"/>
                                <w:bottom w:val="none" w:sz="0" w:space="0" w:color="auto"/>
                                <w:right w:val="none" w:sz="0" w:space="0" w:color="auto"/>
                              </w:divBdr>
                              <w:divsChild>
                                <w:div w:id="15861206">
                                  <w:marLeft w:val="0"/>
                                  <w:marRight w:val="0"/>
                                  <w:marTop w:val="0"/>
                                  <w:marBottom w:val="0"/>
                                  <w:divBdr>
                                    <w:top w:val="none" w:sz="0" w:space="0" w:color="auto"/>
                                    <w:left w:val="none" w:sz="0" w:space="0" w:color="auto"/>
                                    <w:bottom w:val="none" w:sz="0" w:space="0" w:color="auto"/>
                                    <w:right w:val="none" w:sz="0" w:space="0" w:color="auto"/>
                                  </w:divBdr>
                                </w:div>
                                <w:div w:id="158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108">
      <w:marLeft w:val="0"/>
      <w:marRight w:val="0"/>
      <w:marTop w:val="0"/>
      <w:marBottom w:val="0"/>
      <w:divBdr>
        <w:top w:val="none" w:sz="0" w:space="0" w:color="auto"/>
        <w:left w:val="none" w:sz="0" w:space="0" w:color="auto"/>
        <w:bottom w:val="none" w:sz="0" w:space="0" w:color="auto"/>
        <w:right w:val="none" w:sz="0" w:space="0" w:color="auto"/>
      </w:divBdr>
      <w:divsChild>
        <w:div w:id="15861113">
          <w:marLeft w:val="0"/>
          <w:marRight w:val="0"/>
          <w:marTop w:val="0"/>
          <w:marBottom w:val="0"/>
          <w:divBdr>
            <w:top w:val="none" w:sz="0" w:space="0" w:color="auto"/>
            <w:left w:val="none" w:sz="0" w:space="0" w:color="auto"/>
            <w:bottom w:val="none" w:sz="0" w:space="0" w:color="auto"/>
            <w:right w:val="none" w:sz="0" w:space="0" w:color="auto"/>
          </w:divBdr>
          <w:divsChild>
            <w:div w:id="15861190">
              <w:marLeft w:val="0"/>
              <w:marRight w:val="0"/>
              <w:marTop w:val="0"/>
              <w:marBottom w:val="0"/>
              <w:divBdr>
                <w:top w:val="none" w:sz="0" w:space="0" w:color="auto"/>
                <w:left w:val="none" w:sz="0" w:space="0" w:color="auto"/>
                <w:bottom w:val="none" w:sz="0" w:space="0" w:color="auto"/>
                <w:right w:val="none" w:sz="0" w:space="0" w:color="auto"/>
              </w:divBdr>
              <w:divsChild>
                <w:div w:id="15861205">
                  <w:marLeft w:val="0"/>
                  <w:marRight w:val="0"/>
                  <w:marTop w:val="0"/>
                  <w:marBottom w:val="0"/>
                  <w:divBdr>
                    <w:top w:val="none" w:sz="0" w:space="0" w:color="auto"/>
                    <w:left w:val="none" w:sz="0" w:space="0" w:color="auto"/>
                    <w:bottom w:val="none" w:sz="0" w:space="0" w:color="auto"/>
                    <w:right w:val="none" w:sz="0" w:space="0" w:color="auto"/>
                  </w:divBdr>
                  <w:divsChild>
                    <w:div w:id="15861253">
                      <w:marLeft w:val="0"/>
                      <w:marRight w:val="0"/>
                      <w:marTop w:val="0"/>
                      <w:marBottom w:val="0"/>
                      <w:divBdr>
                        <w:top w:val="none" w:sz="0" w:space="0" w:color="auto"/>
                        <w:left w:val="none" w:sz="0" w:space="0" w:color="auto"/>
                        <w:bottom w:val="none" w:sz="0" w:space="0" w:color="auto"/>
                        <w:right w:val="none" w:sz="0" w:space="0" w:color="auto"/>
                      </w:divBdr>
                      <w:divsChild>
                        <w:div w:id="15861102">
                          <w:marLeft w:val="0"/>
                          <w:marRight w:val="0"/>
                          <w:marTop w:val="0"/>
                          <w:marBottom w:val="0"/>
                          <w:divBdr>
                            <w:top w:val="none" w:sz="0" w:space="0" w:color="auto"/>
                            <w:left w:val="none" w:sz="0" w:space="0" w:color="auto"/>
                            <w:bottom w:val="none" w:sz="0" w:space="0" w:color="auto"/>
                            <w:right w:val="none" w:sz="0" w:space="0" w:color="auto"/>
                          </w:divBdr>
                          <w:divsChild>
                            <w:div w:id="15861199">
                              <w:marLeft w:val="0"/>
                              <w:marRight w:val="0"/>
                              <w:marTop w:val="0"/>
                              <w:marBottom w:val="0"/>
                              <w:divBdr>
                                <w:top w:val="none" w:sz="0" w:space="0" w:color="auto"/>
                                <w:left w:val="none" w:sz="0" w:space="0" w:color="auto"/>
                                <w:bottom w:val="none" w:sz="0" w:space="0" w:color="auto"/>
                                <w:right w:val="none" w:sz="0" w:space="0" w:color="auto"/>
                              </w:divBdr>
                              <w:divsChild>
                                <w:div w:id="15861103">
                                  <w:marLeft w:val="0"/>
                                  <w:marRight w:val="0"/>
                                  <w:marTop w:val="0"/>
                                  <w:marBottom w:val="0"/>
                                  <w:divBdr>
                                    <w:top w:val="none" w:sz="0" w:space="0" w:color="auto"/>
                                    <w:left w:val="none" w:sz="0" w:space="0" w:color="auto"/>
                                    <w:bottom w:val="none" w:sz="0" w:space="0" w:color="auto"/>
                                    <w:right w:val="none" w:sz="0" w:space="0" w:color="auto"/>
                                  </w:divBdr>
                                </w:div>
                                <w:div w:id="158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109">
      <w:marLeft w:val="0"/>
      <w:marRight w:val="0"/>
      <w:marTop w:val="0"/>
      <w:marBottom w:val="0"/>
      <w:divBdr>
        <w:top w:val="none" w:sz="0" w:space="0" w:color="auto"/>
        <w:left w:val="none" w:sz="0" w:space="0" w:color="auto"/>
        <w:bottom w:val="none" w:sz="0" w:space="0" w:color="auto"/>
        <w:right w:val="none" w:sz="0" w:space="0" w:color="auto"/>
      </w:divBdr>
      <w:divsChild>
        <w:div w:id="15861166">
          <w:marLeft w:val="0"/>
          <w:marRight w:val="0"/>
          <w:marTop w:val="0"/>
          <w:marBottom w:val="0"/>
          <w:divBdr>
            <w:top w:val="none" w:sz="0" w:space="0" w:color="auto"/>
            <w:left w:val="none" w:sz="0" w:space="0" w:color="auto"/>
            <w:bottom w:val="none" w:sz="0" w:space="0" w:color="auto"/>
            <w:right w:val="none" w:sz="0" w:space="0" w:color="auto"/>
          </w:divBdr>
          <w:divsChild>
            <w:div w:id="15861175">
              <w:marLeft w:val="0"/>
              <w:marRight w:val="0"/>
              <w:marTop w:val="0"/>
              <w:marBottom w:val="0"/>
              <w:divBdr>
                <w:top w:val="none" w:sz="0" w:space="0" w:color="auto"/>
                <w:left w:val="none" w:sz="0" w:space="0" w:color="auto"/>
                <w:bottom w:val="none" w:sz="0" w:space="0" w:color="auto"/>
                <w:right w:val="none" w:sz="0" w:space="0" w:color="auto"/>
              </w:divBdr>
              <w:divsChild>
                <w:div w:id="15861248">
                  <w:marLeft w:val="0"/>
                  <w:marRight w:val="0"/>
                  <w:marTop w:val="0"/>
                  <w:marBottom w:val="0"/>
                  <w:divBdr>
                    <w:top w:val="none" w:sz="0" w:space="0" w:color="auto"/>
                    <w:left w:val="none" w:sz="0" w:space="0" w:color="auto"/>
                    <w:bottom w:val="none" w:sz="0" w:space="0" w:color="auto"/>
                    <w:right w:val="none" w:sz="0" w:space="0" w:color="auto"/>
                  </w:divBdr>
                  <w:divsChild>
                    <w:div w:id="15861132">
                      <w:marLeft w:val="0"/>
                      <w:marRight w:val="0"/>
                      <w:marTop w:val="0"/>
                      <w:marBottom w:val="0"/>
                      <w:divBdr>
                        <w:top w:val="none" w:sz="0" w:space="0" w:color="auto"/>
                        <w:left w:val="none" w:sz="0" w:space="0" w:color="auto"/>
                        <w:bottom w:val="none" w:sz="0" w:space="0" w:color="auto"/>
                        <w:right w:val="none" w:sz="0" w:space="0" w:color="auto"/>
                      </w:divBdr>
                      <w:divsChild>
                        <w:div w:id="15861130">
                          <w:marLeft w:val="0"/>
                          <w:marRight w:val="0"/>
                          <w:marTop w:val="0"/>
                          <w:marBottom w:val="0"/>
                          <w:divBdr>
                            <w:top w:val="none" w:sz="0" w:space="0" w:color="auto"/>
                            <w:left w:val="none" w:sz="0" w:space="0" w:color="auto"/>
                            <w:bottom w:val="none" w:sz="0" w:space="0" w:color="auto"/>
                            <w:right w:val="none" w:sz="0" w:space="0" w:color="auto"/>
                          </w:divBdr>
                          <w:divsChild>
                            <w:div w:id="15861243">
                              <w:marLeft w:val="0"/>
                              <w:marRight w:val="0"/>
                              <w:marTop w:val="0"/>
                              <w:marBottom w:val="0"/>
                              <w:divBdr>
                                <w:top w:val="none" w:sz="0" w:space="0" w:color="auto"/>
                                <w:left w:val="none" w:sz="0" w:space="0" w:color="auto"/>
                                <w:bottom w:val="none" w:sz="0" w:space="0" w:color="auto"/>
                                <w:right w:val="none" w:sz="0" w:space="0" w:color="auto"/>
                              </w:divBdr>
                              <w:divsChild>
                                <w:div w:id="158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111">
      <w:marLeft w:val="0"/>
      <w:marRight w:val="0"/>
      <w:marTop w:val="0"/>
      <w:marBottom w:val="0"/>
      <w:divBdr>
        <w:top w:val="none" w:sz="0" w:space="0" w:color="auto"/>
        <w:left w:val="none" w:sz="0" w:space="0" w:color="auto"/>
        <w:bottom w:val="none" w:sz="0" w:space="0" w:color="auto"/>
        <w:right w:val="none" w:sz="0" w:space="0" w:color="auto"/>
      </w:divBdr>
      <w:divsChild>
        <w:div w:id="15861145">
          <w:marLeft w:val="0"/>
          <w:marRight w:val="0"/>
          <w:marTop w:val="0"/>
          <w:marBottom w:val="0"/>
          <w:divBdr>
            <w:top w:val="none" w:sz="0" w:space="0" w:color="auto"/>
            <w:left w:val="none" w:sz="0" w:space="0" w:color="auto"/>
            <w:bottom w:val="none" w:sz="0" w:space="0" w:color="auto"/>
            <w:right w:val="none" w:sz="0" w:space="0" w:color="auto"/>
          </w:divBdr>
          <w:divsChild>
            <w:div w:id="15861245">
              <w:marLeft w:val="0"/>
              <w:marRight w:val="0"/>
              <w:marTop w:val="0"/>
              <w:marBottom w:val="0"/>
              <w:divBdr>
                <w:top w:val="none" w:sz="0" w:space="0" w:color="auto"/>
                <w:left w:val="none" w:sz="0" w:space="0" w:color="auto"/>
                <w:bottom w:val="none" w:sz="0" w:space="0" w:color="auto"/>
                <w:right w:val="none" w:sz="0" w:space="0" w:color="auto"/>
              </w:divBdr>
              <w:divsChild>
                <w:div w:id="15861114">
                  <w:marLeft w:val="0"/>
                  <w:marRight w:val="0"/>
                  <w:marTop w:val="0"/>
                  <w:marBottom w:val="0"/>
                  <w:divBdr>
                    <w:top w:val="none" w:sz="0" w:space="0" w:color="auto"/>
                    <w:left w:val="none" w:sz="0" w:space="0" w:color="auto"/>
                    <w:bottom w:val="none" w:sz="0" w:space="0" w:color="auto"/>
                    <w:right w:val="none" w:sz="0" w:space="0" w:color="auto"/>
                  </w:divBdr>
                  <w:divsChild>
                    <w:div w:id="15861162">
                      <w:marLeft w:val="0"/>
                      <w:marRight w:val="0"/>
                      <w:marTop w:val="0"/>
                      <w:marBottom w:val="0"/>
                      <w:divBdr>
                        <w:top w:val="none" w:sz="0" w:space="0" w:color="auto"/>
                        <w:left w:val="none" w:sz="0" w:space="0" w:color="auto"/>
                        <w:bottom w:val="none" w:sz="0" w:space="0" w:color="auto"/>
                        <w:right w:val="none" w:sz="0" w:space="0" w:color="auto"/>
                      </w:divBdr>
                      <w:divsChild>
                        <w:div w:id="15861170">
                          <w:marLeft w:val="0"/>
                          <w:marRight w:val="0"/>
                          <w:marTop w:val="0"/>
                          <w:marBottom w:val="0"/>
                          <w:divBdr>
                            <w:top w:val="none" w:sz="0" w:space="0" w:color="auto"/>
                            <w:left w:val="none" w:sz="0" w:space="0" w:color="auto"/>
                            <w:bottom w:val="none" w:sz="0" w:space="0" w:color="auto"/>
                            <w:right w:val="none" w:sz="0" w:space="0" w:color="auto"/>
                          </w:divBdr>
                          <w:divsChild>
                            <w:div w:id="15861158">
                              <w:marLeft w:val="0"/>
                              <w:marRight w:val="0"/>
                              <w:marTop w:val="0"/>
                              <w:marBottom w:val="0"/>
                              <w:divBdr>
                                <w:top w:val="none" w:sz="0" w:space="0" w:color="auto"/>
                                <w:left w:val="none" w:sz="0" w:space="0" w:color="auto"/>
                                <w:bottom w:val="none" w:sz="0" w:space="0" w:color="auto"/>
                                <w:right w:val="none" w:sz="0" w:space="0" w:color="auto"/>
                              </w:divBdr>
                              <w:divsChild>
                                <w:div w:id="15861181">
                                  <w:marLeft w:val="0"/>
                                  <w:marRight w:val="0"/>
                                  <w:marTop w:val="0"/>
                                  <w:marBottom w:val="0"/>
                                  <w:divBdr>
                                    <w:top w:val="none" w:sz="0" w:space="0" w:color="auto"/>
                                    <w:left w:val="none" w:sz="0" w:space="0" w:color="auto"/>
                                    <w:bottom w:val="none" w:sz="0" w:space="0" w:color="auto"/>
                                    <w:right w:val="none" w:sz="0" w:space="0" w:color="auto"/>
                                  </w:divBdr>
                                </w:div>
                                <w:div w:id="158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118">
      <w:marLeft w:val="0"/>
      <w:marRight w:val="0"/>
      <w:marTop w:val="0"/>
      <w:marBottom w:val="0"/>
      <w:divBdr>
        <w:top w:val="none" w:sz="0" w:space="0" w:color="auto"/>
        <w:left w:val="none" w:sz="0" w:space="0" w:color="auto"/>
        <w:bottom w:val="none" w:sz="0" w:space="0" w:color="auto"/>
        <w:right w:val="none" w:sz="0" w:space="0" w:color="auto"/>
      </w:divBdr>
      <w:divsChild>
        <w:div w:id="15861219">
          <w:marLeft w:val="0"/>
          <w:marRight w:val="0"/>
          <w:marTop w:val="0"/>
          <w:marBottom w:val="0"/>
          <w:divBdr>
            <w:top w:val="none" w:sz="0" w:space="0" w:color="auto"/>
            <w:left w:val="none" w:sz="0" w:space="0" w:color="auto"/>
            <w:bottom w:val="none" w:sz="0" w:space="0" w:color="auto"/>
            <w:right w:val="none" w:sz="0" w:space="0" w:color="auto"/>
          </w:divBdr>
          <w:divsChild>
            <w:div w:id="15861211">
              <w:marLeft w:val="0"/>
              <w:marRight w:val="0"/>
              <w:marTop w:val="0"/>
              <w:marBottom w:val="0"/>
              <w:divBdr>
                <w:top w:val="none" w:sz="0" w:space="0" w:color="auto"/>
                <w:left w:val="none" w:sz="0" w:space="0" w:color="auto"/>
                <w:bottom w:val="none" w:sz="0" w:space="0" w:color="auto"/>
                <w:right w:val="none" w:sz="0" w:space="0" w:color="auto"/>
              </w:divBdr>
              <w:divsChild>
                <w:div w:id="158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19">
      <w:marLeft w:val="0"/>
      <w:marRight w:val="0"/>
      <w:marTop w:val="0"/>
      <w:marBottom w:val="0"/>
      <w:divBdr>
        <w:top w:val="none" w:sz="0" w:space="0" w:color="auto"/>
        <w:left w:val="none" w:sz="0" w:space="0" w:color="auto"/>
        <w:bottom w:val="none" w:sz="0" w:space="0" w:color="auto"/>
        <w:right w:val="none" w:sz="0" w:space="0" w:color="auto"/>
      </w:divBdr>
      <w:divsChild>
        <w:div w:id="15861222">
          <w:marLeft w:val="0"/>
          <w:marRight w:val="0"/>
          <w:marTop w:val="0"/>
          <w:marBottom w:val="0"/>
          <w:divBdr>
            <w:top w:val="none" w:sz="0" w:space="0" w:color="auto"/>
            <w:left w:val="none" w:sz="0" w:space="0" w:color="auto"/>
            <w:bottom w:val="none" w:sz="0" w:space="0" w:color="auto"/>
            <w:right w:val="none" w:sz="0" w:space="0" w:color="auto"/>
          </w:divBdr>
          <w:divsChild>
            <w:div w:id="15861240">
              <w:marLeft w:val="0"/>
              <w:marRight w:val="0"/>
              <w:marTop w:val="0"/>
              <w:marBottom w:val="0"/>
              <w:divBdr>
                <w:top w:val="none" w:sz="0" w:space="0" w:color="auto"/>
                <w:left w:val="none" w:sz="0" w:space="0" w:color="auto"/>
                <w:bottom w:val="none" w:sz="0" w:space="0" w:color="auto"/>
                <w:right w:val="none" w:sz="0" w:space="0" w:color="auto"/>
              </w:divBdr>
              <w:divsChild>
                <w:div w:id="15861150">
                  <w:marLeft w:val="0"/>
                  <w:marRight w:val="0"/>
                  <w:marTop w:val="0"/>
                  <w:marBottom w:val="0"/>
                  <w:divBdr>
                    <w:top w:val="none" w:sz="0" w:space="0" w:color="auto"/>
                    <w:left w:val="none" w:sz="0" w:space="0" w:color="auto"/>
                    <w:bottom w:val="none" w:sz="0" w:space="0" w:color="auto"/>
                    <w:right w:val="none" w:sz="0" w:space="0" w:color="auto"/>
                  </w:divBdr>
                  <w:divsChild>
                    <w:div w:id="15861140">
                      <w:marLeft w:val="-15"/>
                      <w:marRight w:val="-15"/>
                      <w:marTop w:val="0"/>
                      <w:marBottom w:val="0"/>
                      <w:divBdr>
                        <w:top w:val="none" w:sz="0" w:space="0" w:color="auto"/>
                        <w:left w:val="single" w:sz="6" w:space="0" w:color="E5E5E5"/>
                        <w:bottom w:val="none" w:sz="0" w:space="0" w:color="auto"/>
                        <w:right w:val="none" w:sz="0" w:space="0" w:color="auto"/>
                      </w:divBdr>
                      <w:divsChild>
                        <w:div w:id="15861193">
                          <w:marLeft w:val="0"/>
                          <w:marRight w:val="0"/>
                          <w:marTop w:val="0"/>
                          <w:marBottom w:val="0"/>
                          <w:divBdr>
                            <w:top w:val="none" w:sz="0" w:space="0" w:color="auto"/>
                            <w:left w:val="none" w:sz="0" w:space="0" w:color="auto"/>
                            <w:bottom w:val="none" w:sz="0" w:space="0" w:color="auto"/>
                            <w:right w:val="none" w:sz="0" w:space="0" w:color="auto"/>
                          </w:divBdr>
                          <w:divsChild>
                            <w:div w:id="15861251">
                              <w:marLeft w:val="0"/>
                              <w:marRight w:val="0"/>
                              <w:marTop w:val="0"/>
                              <w:marBottom w:val="0"/>
                              <w:divBdr>
                                <w:top w:val="none" w:sz="0" w:space="0" w:color="auto"/>
                                <w:left w:val="none" w:sz="0" w:space="0" w:color="auto"/>
                                <w:bottom w:val="none" w:sz="0" w:space="0" w:color="auto"/>
                                <w:right w:val="none" w:sz="0" w:space="0" w:color="auto"/>
                              </w:divBdr>
                              <w:divsChild>
                                <w:div w:id="15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123">
      <w:marLeft w:val="0"/>
      <w:marRight w:val="0"/>
      <w:marTop w:val="0"/>
      <w:marBottom w:val="0"/>
      <w:divBdr>
        <w:top w:val="none" w:sz="0" w:space="0" w:color="auto"/>
        <w:left w:val="none" w:sz="0" w:space="0" w:color="auto"/>
        <w:bottom w:val="none" w:sz="0" w:space="0" w:color="auto"/>
        <w:right w:val="none" w:sz="0" w:space="0" w:color="auto"/>
      </w:divBdr>
      <w:divsChild>
        <w:div w:id="15861200">
          <w:marLeft w:val="0"/>
          <w:marRight w:val="0"/>
          <w:marTop w:val="0"/>
          <w:marBottom w:val="0"/>
          <w:divBdr>
            <w:top w:val="none" w:sz="0" w:space="0" w:color="auto"/>
            <w:left w:val="none" w:sz="0" w:space="0" w:color="auto"/>
            <w:bottom w:val="none" w:sz="0" w:space="0" w:color="auto"/>
            <w:right w:val="none" w:sz="0" w:space="0" w:color="auto"/>
          </w:divBdr>
          <w:divsChild>
            <w:div w:id="15861133">
              <w:marLeft w:val="0"/>
              <w:marRight w:val="0"/>
              <w:marTop w:val="0"/>
              <w:marBottom w:val="0"/>
              <w:divBdr>
                <w:top w:val="none" w:sz="0" w:space="0" w:color="auto"/>
                <w:left w:val="none" w:sz="0" w:space="0" w:color="auto"/>
                <w:bottom w:val="none" w:sz="0" w:space="0" w:color="auto"/>
                <w:right w:val="none" w:sz="0" w:space="0" w:color="auto"/>
              </w:divBdr>
              <w:divsChild>
                <w:div w:id="15861255">
                  <w:marLeft w:val="0"/>
                  <w:marRight w:val="0"/>
                  <w:marTop w:val="0"/>
                  <w:marBottom w:val="0"/>
                  <w:divBdr>
                    <w:top w:val="none" w:sz="0" w:space="0" w:color="auto"/>
                    <w:left w:val="none" w:sz="0" w:space="0" w:color="auto"/>
                    <w:bottom w:val="none" w:sz="0" w:space="0" w:color="auto"/>
                    <w:right w:val="none" w:sz="0" w:space="0" w:color="auto"/>
                  </w:divBdr>
                  <w:divsChild>
                    <w:div w:id="15861165">
                      <w:marLeft w:val="0"/>
                      <w:marRight w:val="0"/>
                      <w:marTop w:val="0"/>
                      <w:marBottom w:val="0"/>
                      <w:divBdr>
                        <w:top w:val="none" w:sz="0" w:space="0" w:color="auto"/>
                        <w:left w:val="none" w:sz="0" w:space="0" w:color="auto"/>
                        <w:bottom w:val="none" w:sz="0" w:space="0" w:color="auto"/>
                        <w:right w:val="none" w:sz="0" w:space="0" w:color="auto"/>
                      </w:divBdr>
                      <w:divsChild>
                        <w:div w:id="15861210">
                          <w:marLeft w:val="0"/>
                          <w:marRight w:val="0"/>
                          <w:marTop w:val="0"/>
                          <w:marBottom w:val="0"/>
                          <w:divBdr>
                            <w:top w:val="none" w:sz="0" w:space="0" w:color="auto"/>
                            <w:left w:val="none" w:sz="0" w:space="0" w:color="auto"/>
                            <w:bottom w:val="none" w:sz="0" w:space="0" w:color="auto"/>
                            <w:right w:val="none" w:sz="0" w:space="0" w:color="auto"/>
                          </w:divBdr>
                          <w:divsChild>
                            <w:div w:id="15861221">
                              <w:marLeft w:val="0"/>
                              <w:marRight w:val="0"/>
                              <w:marTop w:val="0"/>
                              <w:marBottom w:val="0"/>
                              <w:divBdr>
                                <w:top w:val="none" w:sz="0" w:space="0" w:color="auto"/>
                                <w:left w:val="none" w:sz="0" w:space="0" w:color="auto"/>
                                <w:bottom w:val="none" w:sz="0" w:space="0" w:color="auto"/>
                                <w:right w:val="none" w:sz="0" w:space="0" w:color="auto"/>
                              </w:divBdr>
                              <w:divsChild>
                                <w:div w:id="15861249">
                                  <w:marLeft w:val="0"/>
                                  <w:marRight w:val="0"/>
                                  <w:marTop w:val="0"/>
                                  <w:marBottom w:val="0"/>
                                  <w:divBdr>
                                    <w:top w:val="none" w:sz="0" w:space="0" w:color="auto"/>
                                    <w:left w:val="none" w:sz="0" w:space="0" w:color="auto"/>
                                    <w:bottom w:val="none" w:sz="0" w:space="0" w:color="auto"/>
                                    <w:right w:val="none" w:sz="0" w:space="0" w:color="auto"/>
                                  </w:divBdr>
                                  <w:divsChild>
                                    <w:div w:id="15861197">
                                      <w:marLeft w:val="0"/>
                                      <w:marRight w:val="0"/>
                                      <w:marTop w:val="0"/>
                                      <w:marBottom w:val="0"/>
                                      <w:divBdr>
                                        <w:top w:val="none" w:sz="0" w:space="0" w:color="auto"/>
                                        <w:left w:val="none" w:sz="0" w:space="0" w:color="auto"/>
                                        <w:bottom w:val="none" w:sz="0" w:space="0" w:color="auto"/>
                                        <w:right w:val="none" w:sz="0" w:space="0" w:color="auto"/>
                                      </w:divBdr>
                                      <w:divsChild>
                                        <w:div w:id="158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129">
      <w:marLeft w:val="0"/>
      <w:marRight w:val="0"/>
      <w:marTop w:val="0"/>
      <w:marBottom w:val="0"/>
      <w:divBdr>
        <w:top w:val="none" w:sz="0" w:space="0" w:color="auto"/>
        <w:left w:val="none" w:sz="0" w:space="0" w:color="auto"/>
        <w:bottom w:val="none" w:sz="0" w:space="0" w:color="auto"/>
        <w:right w:val="none" w:sz="0" w:space="0" w:color="auto"/>
      </w:divBdr>
      <w:divsChild>
        <w:div w:id="15861246">
          <w:marLeft w:val="0"/>
          <w:marRight w:val="0"/>
          <w:marTop w:val="0"/>
          <w:marBottom w:val="0"/>
          <w:divBdr>
            <w:top w:val="none" w:sz="0" w:space="0" w:color="auto"/>
            <w:left w:val="none" w:sz="0" w:space="0" w:color="auto"/>
            <w:bottom w:val="none" w:sz="0" w:space="0" w:color="auto"/>
            <w:right w:val="none" w:sz="0" w:space="0" w:color="auto"/>
          </w:divBdr>
          <w:divsChild>
            <w:div w:id="15861209">
              <w:marLeft w:val="0"/>
              <w:marRight w:val="0"/>
              <w:marTop w:val="0"/>
              <w:marBottom w:val="0"/>
              <w:divBdr>
                <w:top w:val="none" w:sz="0" w:space="0" w:color="auto"/>
                <w:left w:val="none" w:sz="0" w:space="0" w:color="auto"/>
                <w:bottom w:val="none" w:sz="0" w:space="0" w:color="auto"/>
                <w:right w:val="none" w:sz="0" w:space="0" w:color="auto"/>
              </w:divBdr>
              <w:divsChild>
                <w:div w:id="15861148">
                  <w:marLeft w:val="0"/>
                  <w:marRight w:val="0"/>
                  <w:marTop w:val="0"/>
                  <w:marBottom w:val="0"/>
                  <w:divBdr>
                    <w:top w:val="none" w:sz="0" w:space="0" w:color="auto"/>
                    <w:left w:val="none" w:sz="0" w:space="0" w:color="auto"/>
                    <w:bottom w:val="none" w:sz="0" w:space="0" w:color="auto"/>
                    <w:right w:val="none" w:sz="0" w:space="0" w:color="auto"/>
                  </w:divBdr>
                  <w:divsChild>
                    <w:div w:id="158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134">
      <w:marLeft w:val="0"/>
      <w:marRight w:val="0"/>
      <w:marTop w:val="0"/>
      <w:marBottom w:val="0"/>
      <w:divBdr>
        <w:top w:val="none" w:sz="0" w:space="0" w:color="auto"/>
        <w:left w:val="none" w:sz="0" w:space="0" w:color="auto"/>
        <w:bottom w:val="none" w:sz="0" w:space="0" w:color="auto"/>
        <w:right w:val="none" w:sz="0" w:space="0" w:color="auto"/>
      </w:divBdr>
      <w:divsChild>
        <w:div w:id="15861224">
          <w:marLeft w:val="0"/>
          <w:marRight w:val="0"/>
          <w:marTop w:val="0"/>
          <w:marBottom w:val="0"/>
          <w:divBdr>
            <w:top w:val="none" w:sz="0" w:space="0" w:color="auto"/>
            <w:left w:val="none" w:sz="0" w:space="0" w:color="auto"/>
            <w:bottom w:val="none" w:sz="0" w:space="0" w:color="auto"/>
            <w:right w:val="none" w:sz="0" w:space="0" w:color="auto"/>
          </w:divBdr>
          <w:divsChild>
            <w:div w:id="15861195">
              <w:marLeft w:val="0"/>
              <w:marRight w:val="0"/>
              <w:marTop w:val="0"/>
              <w:marBottom w:val="0"/>
              <w:divBdr>
                <w:top w:val="none" w:sz="0" w:space="0" w:color="auto"/>
                <w:left w:val="none" w:sz="0" w:space="0" w:color="auto"/>
                <w:bottom w:val="none" w:sz="0" w:space="0" w:color="auto"/>
                <w:right w:val="none" w:sz="0" w:space="0" w:color="auto"/>
              </w:divBdr>
              <w:divsChild>
                <w:div w:id="15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38">
      <w:marLeft w:val="0"/>
      <w:marRight w:val="0"/>
      <w:marTop w:val="0"/>
      <w:marBottom w:val="0"/>
      <w:divBdr>
        <w:top w:val="none" w:sz="0" w:space="0" w:color="auto"/>
        <w:left w:val="none" w:sz="0" w:space="0" w:color="auto"/>
        <w:bottom w:val="none" w:sz="0" w:space="0" w:color="auto"/>
        <w:right w:val="none" w:sz="0" w:space="0" w:color="auto"/>
      </w:divBdr>
      <w:divsChild>
        <w:div w:id="15861124">
          <w:marLeft w:val="0"/>
          <w:marRight w:val="0"/>
          <w:marTop w:val="0"/>
          <w:marBottom w:val="0"/>
          <w:divBdr>
            <w:top w:val="none" w:sz="0" w:space="0" w:color="auto"/>
            <w:left w:val="none" w:sz="0" w:space="0" w:color="auto"/>
            <w:bottom w:val="none" w:sz="0" w:space="0" w:color="auto"/>
            <w:right w:val="none" w:sz="0" w:space="0" w:color="auto"/>
          </w:divBdr>
          <w:divsChild>
            <w:div w:id="158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42">
      <w:marLeft w:val="0"/>
      <w:marRight w:val="0"/>
      <w:marTop w:val="0"/>
      <w:marBottom w:val="0"/>
      <w:divBdr>
        <w:top w:val="none" w:sz="0" w:space="0" w:color="auto"/>
        <w:left w:val="none" w:sz="0" w:space="0" w:color="auto"/>
        <w:bottom w:val="none" w:sz="0" w:space="0" w:color="auto"/>
        <w:right w:val="none" w:sz="0" w:space="0" w:color="auto"/>
      </w:divBdr>
      <w:divsChild>
        <w:div w:id="15861136">
          <w:marLeft w:val="0"/>
          <w:marRight w:val="0"/>
          <w:marTop w:val="0"/>
          <w:marBottom w:val="0"/>
          <w:divBdr>
            <w:top w:val="none" w:sz="0" w:space="0" w:color="auto"/>
            <w:left w:val="none" w:sz="0" w:space="0" w:color="auto"/>
            <w:bottom w:val="none" w:sz="0" w:space="0" w:color="auto"/>
            <w:right w:val="none" w:sz="0" w:space="0" w:color="auto"/>
          </w:divBdr>
          <w:divsChild>
            <w:div w:id="15861174">
              <w:marLeft w:val="0"/>
              <w:marRight w:val="0"/>
              <w:marTop w:val="0"/>
              <w:marBottom w:val="0"/>
              <w:divBdr>
                <w:top w:val="none" w:sz="0" w:space="0" w:color="auto"/>
                <w:left w:val="none" w:sz="0" w:space="0" w:color="auto"/>
                <w:bottom w:val="none" w:sz="0" w:space="0" w:color="auto"/>
                <w:right w:val="none" w:sz="0" w:space="0" w:color="auto"/>
              </w:divBdr>
              <w:divsChild>
                <w:div w:id="15861096">
                  <w:marLeft w:val="0"/>
                  <w:marRight w:val="0"/>
                  <w:marTop w:val="0"/>
                  <w:marBottom w:val="0"/>
                  <w:divBdr>
                    <w:top w:val="none" w:sz="0" w:space="0" w:color="auto"/>
                    <w:left w:val="none" w:sz="0" w:space="0" w:color="auto"/>
                    <w:bottom w:val="none" w:sz="0" w:space="0" w:color="auto"/>
                    <w:right w:val="none" w:sz="0" w:space="0" w:color="auto"/>
                  </w:divBdr>
                  <w:divsChild>
                    <w:div w:id="15861250">
                      <w:marLeft w:val="0"/>
                      <w:marRight w:val="0"/>
                      <w:marTop w:val="0"/>
                      <w:marBottom w:val="0"/>
                      <w:divBdr>
                        <w:top w:val="none" w:sz="0" w:space="0" w:color="auto"/>
                        <w:left w:val="none" w:sz="0" w:space="0" w:color="auto"/>
                        <w:bottom w:val="none" w:sz="0" w:space="0" w:color="auto"/>
                        <w:right w:val="none" w:sz="0" w:space="0" w:color="auto"/>
                      </w:divBdr>
                      <w:divsChild>
                        <w:div w:id="15861153">
                          <w:marLeft w:val="0"/>
                          <w:marRight w:val="0"/>
                          <w:marTop w:val="0"/>
                          <w:marBottom w:val="0"/>
                          <w:divBdr>
                            <w:top w:val="none" w:sz="0" w:space="0" w:color="auto"/>
                            <w:left w:val="none" w:sz="0" w:space="0" w:color="auto"/>
                            <w:bottom w:val="none" w:sz="0" w:space="0" w:color="auto"/>
                            <w:right w:val="none" w:sz="0" w:space="0" w:color="auto"/>
                          </w:divBdr>
                          <w:divsChild>
                            <w:div w:id="158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1143">
      <w:marLeft w:val="0"/>
      <w:marRight w:val="0"/>
      <w:marTop w:val="0"/>
      <w:marBottom w:val="0"/>
      <w:divBdr>
        <w:top w:val="none" w:sz="0" w:space="0" w:color="auto"/>
        <w:left w:val="none" w:sz="0" w:space="0" w:color="auto"/>
        <w:bottom w:val="none" w:sz="0" w:space="0" w:color="auto"/>
        <w:right w:val="none" w:sz="0" w:space="0" w:color="auto"/>
      </w:divBdr>
      <w:divsChild>
        <w:div w:id="15861146">
          <w:marLeft w:val="0"/>
          <w:marRight w:val="0"/>
          <w:marTop w:val="0"/>
          <w:marBottom w:val="0"/>
          <w:divBdr>
            <w:top w:val="none" w:sz="0" w:space="0" w:color="auto"/>
            <w:left w:val="none" w:sz="0" w:space="0" w:color="auto"/>
            <w:bottom w:val="none" w:sz="0" w:space="0" w:color="auto"/>
            <w:right w:val="none" w:sz="0" w:space="0" w:color="auto"/>
          </w:divBdr>
        </w:div>
      </w:divsChild>
    </w:div>
    <w:div w:id="15861154">
      <w:marLeft w:val="0"/>
      <w:marRight w:val="0"/>
      <w:marTop w:val="0"/>
      <w:marBottom w:val="0"/>
      <w:divBdr>
        <w:top w:val="none" w:sz="0" w:space="0" w:color="auto"/>
        <w:left w:val="none" w:sz="0" w:space="0" w:color="auto"/>
        <w:bottom w:val="none" w:sz="0" w:space="0" w:color="auto"/>
        <w:right w:val="none" w:sz="0" w:space="0" w:color="auto"/>
      </w:divBdr>
      <w:divsChild>
        <w:div w:id="15861149">
          <w:marLeft w:val="0"/>
          <w:marRight w:val="0"/>
          <w:marTop w:val="0"/>
          <w:marBottom w:val="0"/>
          <w:divBdr>
            <w:top w:val="none" w:sz="0" w:space="0" w:color="auto"/>
            <w:left w:val="none" w:sz="0" w:space="0" w:color="auto"/>
            <w:bottom w:val="none" w:sz="0" w:space="0" w:color="auto"/>
            <w:right w:val="none" w:sz="0" w:space="0" w:color="auto"/>
          </w:divBdr>
          <w:divsChild>
            <w:div w:id="15861184">
              <w:marLeft w:val="0"/>
              <w:marRight w:val="0"/>
              <w:marTop w:val="0"/>
              <w:marBottom w:val="0"/>
              <w:divBdr>
                <w:top w:val="none" w:sz="0" w:space="0" w:color="auto"/>
                <w:left w:val="none" w:sz="0" w:space="0" w:color="auto"/>
                <w:bottom w:val="none" w:sz="0" w:space="0" w:color="auto"/>
                <w:right w:val="none" w:sz="0" w:space="0" w:color="auto"/>
              </w:divBdr>
              <w:divsChild>
                <w:div w:id="15861131">
                  <w:marLeft w:val="0"/>
                  <w:marRight w:val="0"/>
                  <w:marTop w:val="0"/>
                  <w:marBottom w:val="0"/>
                  <w:divBdr>
                    <w:top w:val="none" w:sz="0" w:space="0" w:color="auto"/>
                    <w:left w:val="none" w:sz="0" w:space="0" w:color="auto"/>
                    <w:bottom w:val="none" w:sz="0" w:space="0" w:color="auto"/>
                    <w:right w:val="none" w:sz="0" w:space="0" w:color="auto"/>
                  </w:divBdr>
                  <w:divsChild>
                    <w:div w:id="158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163">
      <w:marLeft w:val="0"/>
      <w:marRight w:val="0"/>
      <w:marTop w:val="0"/>
      <w:marBottom w:val="0"/>
      <w:divBdr>
        <w:top w:val="none" w:sz="0" w:space="0" w:color="auto"/>
        <w:left w:val="none" w:sz="0" w:space="0" w:color="auto"/>
        <w:bottom w:val="none" w:sz="0" w:space="0" w:color="auto"/>
        <w:right w:val="none" w:sz="0" w:space="0" w:color="auto"/>
      </w:divBdr>
      <w:divsChild>
        <w:div w:id="15861122">
          <w:marLeft w:val="0"/>
          <w:marRight w:val="0"/>
          <w:marTop w:val="0"/>
          <w:marBottom w:val="0"/>
          <w:divBdr>
            <w:top w:val="none" w:sz="0" w:space="0" w:color="auto"/>
            <w:left w:val="none" w:sz="0" w:space="0" w:color="auto"/>
            <w:bottom w:val="none" w:sz="0" w:space="0" w:color="auto"/>
            <w:right w:val="none" w:sz="0" w:space="0" w:color="auto"/>
          </w:divBdr>
          <w:divsChild>
            <w:div w:id="15861189">
              <w:marLeft w:val="0"/>
              <w:marRight w:val="0"/>
              <w:marTop w:val="0"/>
              <w:marBottom w:val="0"/>
              <w:divBdr>
                <w:top w:val="none" w:sz="0" w:space="0" w:color="auto"/>
                <w:left w:val="none" w:sz="0" w:space="0" w:color="auto"/>
                <w:bottom w:val="none" w:sz="0" w:space="0" w:color="auto"/>
                <w:right w:val="none" w:sz="0" w:space="0" w:color="auto"/>
              </w:divBdr>
              <w:divsChild>
                <w:div w:id="15861176">
                  <w:marLeft w:val="0"/>
                  <w:marRight w:val="0"/>
                  <w:marTop w:val="0"/>
                  <w:marBottom w:val="0"/>
                  <w:divBdr>
                    <w:top w:val="none" w:sz="0" w:space="0" w:color="auto"/>
                    <w:left w:val="none" w:sz="0" w:space="0" w:color="auto"/>
                    <w:bottom w:val="none" w:sz="0" w:space="0" w:color="auto"/>
                    <w:right w:val="none" w:sz="0" w:space="0" w:color="auto"/>
                  </w:divBdr>
                  <w:divsChild>
                    <w:div w:id="15861212">
                      <w:marLeft w:val="0"/>
                      <w:marRight w:val="0"/>
                      <w:marTop w:val="0"/>
                      <w:marBottom w:val="0"/>
                      <w:divBdr>
                        <w:top w:val="none" w:sz="0" w:space="0" w:color="auto"/>
                        <w:left w:val="none" w:sz="0" w:space="0" w:color="auto"/>
                        <w:bottom w:val="none" w:sz="0" w:space="0" w:color="auto"/>
                        <w:right w:val="none" w:sz="0" w:space="0" w:color="auto"/>
                      </w:divBdr>
                      <w:divsChild>
                        <w:div w:id="15861178">
                          <w:marLeft w:val="0"/>
                          <w:marRight w:val="0"/>
                          <w:marTop w:val="0"/>
                          <w:marBottom w:val="0"/>
                          <w:divBdr>
                            <w:top w:val="none" w:sz="0" w:space="0" w:color="auto"/>
                            <w:left w:val="none" w:sz="0" w:space="0" w:color="auto"/>
                            <w:bottom w:val="none" w:sz="0" w:space="0" w:color="auto"/>
                            <w:right w:val="none" w:sz="0" w:space="0" w:color="auto"/>
                          </w:divBdr>
                          <w:divsChild>
                            <w:div w:id="15861258">
                              <w:marLeft w:val="0"/>
                              <w:marRight w:val="0"/>
                              <w:marTop w:val="0"/>
                              <w:marBottom w:val="0"/>
                              <w:divBdr>
                                <w:top w:val="none" w:sz="0" w:space="0" w:color="auto"/>
                                <w:left w:val="none" w:sz="0" w:space="0" w:color="auto"/>
                                <w:bottom w:val="none" w:sz="0" w:space="0" w:color="auto"/>
                                <w:right w:val="none" w:sz="0" w:space="0" w:color="auto"/>
                              </w:divBdr>
                              <w:divsChild>
                                <w:div w:id="15861116">
                                  <w:marLeft w:val="0"/>
                                  <w:marRight w:val="0"/>
                                  <w:marTop w:val="0"/>
                                  <w:marBottom w:val="0"/>
                                  <w:divBdr>
                                    <w:top w:val="none" w:sz="0" w:space="0" w:color="auto"/>
                                    <w:left w:val="none" w:sz="0" w:space="0" w:color="auto"/>
                                    <w:bottom w:val="none" w:sz="0" w:space="0" w:color="auto"/>
                                    <w:right w:val="none" w:sz="0" w:space="0" w:color="auto"/>
                                  </w:divBdr>
                                  <w:divsChild>
                                    <w:div w:id="15861223">
                                      <w:marLeft w:val="0"/>
                                      <w:marRight w:val="0"/>
                                      <w:marTop w:val="0"/>
                                      <w:marBottom w:val="0"/>
                                      <w:divBdr>
                                        <w:top w:val="none" w:sz="0" w:space="0" w:color="auto"/>
                                        <w:left w:val="none" w:sz="0" w:space="0" w:color="auto"/>
                                        <w:bottom w:val="none" w:sz="0" w:space="0" w:color="auto"/>
                                        <w:right w:val="none" w:sz="0" w:space="0" w:color="auto"/>
                                      </w:divBdr>
                                      <w:divsChild>
                                        <w:div w:id="158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180">
      <w:marLeft w:val="0"/>
      <w:marRight w:val="0"/>
      <w:marTop w:val="0"/>
      <w:marBottom w:val="0"/>
      <w:divBdr>
        <w:top w:val="none" w:sz="0" w:space="0" w:color="auto"/>
        <w:left w:val="none" w:sz="0" w:space="0" w:color="auto"/>
        <w:bottom w:val="none" w:sz="0" w:space="0" w:color="auto"/>
        <w:right w:val="none" w:sz="0" w:space="0" w:color="auto"/>
      </w:divBdr>
      <w:divsChild>
        <w:div w:id="15861252">
          <w:marLeft w:val="0"/>
          <w:marRight w:val="0"/>
          <w:marTop w:val="0"/>
          <w:marBottom w:val="0"/>
          <w:divBdr>
            <w:top w:val="none" w:sz="0" w:space="0" w:color="auto"/>
            <w:left w:val="none" w:sz="0" w:space="0" w:color="auto"/>
            <w:bottom w:val="none" w:sz="0" w:space="0" w:color="auto"/>
            <w:right w:val="none" w:sz="0" w:space="0" w:color="auto"/>
          </w:divBdr>
          <w:divsChild>
            <w:div w:id="15861213">
              <w:marLeft w:val="0"/>
              <w:marRight w:val="0"/>
              <w:marTop w:val="0"/>
              <w:marBottom w:val="0"/>
              <w:divBdr>
                <w:top w:val="none" w:sz="0" w:space="0" w:color="auto"/>
                <w:left w:val="none" w:sz="0" w:space="0" w:color="auto"/>
                <w:bottom w:val="none" w:sz="0" w:space="0" w:color="auto"/>
                <w:right w:val="none" w:sz="0" w:space="0" w:color="auto"/>
              </w:divBdr>
              <w:divsChild>
                <w:div w:id="15861167">
                  <w:marLeft w:val="0"/>
                  <w:marRight w:val="0"/>
                  <w:marTop w:val="0"/>
                  <w:marBottom w:val="0"/>
                  <w:divBdr>
                    <w:top w:val="none" w:sz="0" w:space="0" w:color="auto"/>
                    <w:left w:val="none" w:sz="0" w:space="0" w:color="auto"/>
                    <w:bottom w:val="none" w:sz="0" w:space="0" w:color="auto"/>
                    <w:right w:val="none" w:sz="0" w:space="0" w:color="auto"/>
                  </w:divBdr>
                  <w:divsChild>
                    <w:div w:id="15861141">
                      <w:marLeft w:val="0"/>
                      <w:marRight w:val="0"/>
                      <w:marTop w:val="0"/>
                      <w:marBottom w:val="0"/>
                      <w:divBdr>
                        <w:top w:val="none" w:sz="0" w:space="0" w:color="auto"/>
                        <w:left w:val="none" w:sz="0" w:space="0" w:color="auto"/>
                        <w:bottom w:val="none" w:sz="0" w:space="0" w:color="auto"/>
                        <w:right w:val="none" w:sz="0" w:space="0" w:color="auto"/>
                      </w:divBdr>
                      <w:divsChild>
                        <w:div w:id="15861147">
                          <w:marLeft w:val="0"/>
                          <w:marRight w:val="0"/>
                          <w:marTop w:val="0"/>
                          <w:marBottom w:val="0"/>
                          <w:divBdr>
                            <w:top w:val="none" w:sz="0" w:space="0" w:color="auto"/>
                            <w:left w:val="none" w:sz="0" w:space="0" w:color="auto"/>
                            <w:bottom w:val="none" w:sz="0" w:space="0" w:color="auto"/>
                            <w:right w:val="none" w:sz="0" w:space="0" w:color="auto"/>
                          </w:divBdr>
                          <w:divsChild>
                            <w:div w:id="15861171">
                              <w:marLeft w:val="0"/>
                              <w:marRight w:val="0"/>
                              <w:marTop w:val="0"/>
                              <w:marBottom w:val="0"/>
                              <w:divBdr>
                                <w:top w:val="none" w:sz="0" w:space="0" w:color="auto"/>
                                <w:left w:val="none" w:sz="0" w:space="0" w:color="auto"/>
                                <w:bottom w:val="none" w:sz="0" w:space="0" w:color="auto"/>
                                <w:right w:val="none" w:sz="0" w:space="0" w:color="auto"/>
                              </w:divBdr>
                              <w:divsChild>
                                <w:div w:id="15861097">
                                  <w:marLeft w:val="0"/>
                                  <w:marRight w:val="0"/>
                                  <w:marTop w:val="0"/>
                                  <w:marBottom w:val="0"/>
                                  <w:divBdr>
                                    <w:top w:val="none" w:sz="0" w:space="0" w:color="auto"/>
                                    <w:left w:val="none" w:sz="0" w:space="0" w:color="auto"/>
                                    <w:bottom w:val="none" w:sz="0" w:space="0" w:color="auto"/>
                                    <w:right w:val="none" w:sz="0" w:space="0" w:color="auto"/>
                                  </w:divBdr>
                                </w:div>
                                <w:div w:id="158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186">
      <w:marLeft w:val="0"/>
      <w:marRight w:val="0"/>
      <w:marTop w:val="0"/>
      <w:marBottom w:val="0"/>
      <w:divBdr>
        <w:top w:val="none" w:sz="0" w:space="0" w:color="auto"/>
        <w:left w:val="none" w:sz="0" w:space="0" w:color="auto"/>
        <w:bottom w:val="none" w:sz="0" w:space="0" w:color="auto"/>
        <w:right w:val="none" w:sz="0" w:space="0" w:color="auto"/>
      </w:divBdr>
      <w:divsChild>
        <w:div w:id="15861128">
          <w:marLeft w:val="0"/>
          <w:marRight w:val="0"/>
          <w:marTop w:val="0"/>
          <w:marBottom w:val="0"/>
          <w:divBdr>
            <w:top w:val="none" w:sz="0" w:space="0" w:color="auto"/>
            <w:left w:val="none" w:sz="0" w:space="0" w:color="auto"/>
            <w:bottom w:val="none" w:sz="0" w:space="0" w:color="auto"/>
            <w:right w:val="none" w:sz="0" w:space="0" w:color="auto"/>
          </w:divBdr>
          <w:divsChild>
            <w:div w:id="15861185">
              <w:marLeft w:val="0"/>
              <w:marRight w:val="0"/>
              <w:marTop w:val="0"/>
              <w:marBottom w:val="0"/>
              <w:divBdr>
                <w:top w:val="none" w:sz="0" w:space="0" w:color="auto"/>
                <w:left w:val="none" w:sz="0" w:space="0" w:color="auto"/>
                <w:bottom w:val="none" w:sz="0" w:space="0" w:color="auto"/>
                <w:right w:val="none" w:sz="0" w:space="0" w:color="auto"/>
              </w:divBdr>
              <w:divsChild>
                <w:div w:id="15861198">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5861208">
                          <w:marLeft w:val="0"/>
                          <w:marRight w:val="0"/>
                          <w:marTop w:val="0"/>
                          <w:marBottom w:val="0"/>
                          <w:divBdr>
                            <w:top w:val="none" w:sz="0" w:space="0" w:color="auto"/>
                            <w:left w:val="none" w:sz="0" w:space="0" w:color="auto"/>
                            <w:bottom w:val="none" w:sz="0" w:space="0" w:color="auto"/>
                            <w:right w:val="none" w:sz="0" w:space="0" w:color="auto"/>
                          </w:divBdr>
                          <w:divsChild>
                            <w:div w:id="15861151">
                              <w:marLeft w:val="0"/>
                              <w:marRight w:val="0"/>
                              <w:marTop w:val="0"/>
                              <w:marBottom w:val="0"/>
                              <w:divBdr>
                                <w:top w:val="none" w:sz="0" w:space="0" w:color="auto"/>
                                <w:left w:val="none" w:sz="0" w:space="0" w:color="auto"/>
                                <w:bottom w:val="none" w:sz="0" w:space="0" w:color="auto"/>
                                <w:right w:val="none" w:sz="0" w:space="0" w:color="auto"/>
                              </w:divBdr>
                              <w:divsChild>
                                <w:div w:id="15861201">
                                  <w:marLeft w:val="0"/>
                                  <w:marRight w:val="0"/>
                                  <w:marTop w:val="0"/>
                                  <w:marBottom w:val="0"/>
                                  <w:divBdr>
                                    <w:top w:val="none" w:sz="0" w:space="0" w:color="auto"/>
                                    <w:left w:val="none" w:sz="0" w:space="0" w:color="auto"/>
                                    <w:bottom w:val="none" w:sz="0" w:space="0" w:color="auto"/>
                                    <w:right w:val="none" w:sz="0" w:space="0" w:color="auto"/>
                                  </w:divBdr>
                                </w:div>
                                <w:div w:id="158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192">
      <w:marLeft w:val="0"/>
      <w:marRight w:val="0"/>
      <w:marTop w:val="0"/>
      <w:marBottom w:val="0"/>
      <w:divBdr>
        <w:top w:val="none" w:sz="0" w:space="0" w:color="auto"/>
        <w:left w:val="none" w:sz="0" w:space="0" w:color="auto"/>
        <w:bottom w:val="none" w:sz="0" w:space="0" w:color="auto"/>
        <w:right w:val="none" w:sz="0" w:space="0" w:color="auto"/>
      </w:divBdr>
      <w:divsChild>
        <w:div w:id="15861191">
          <w:marLeft w:val="0"/>
          <w:marRight w:val="0"/>
          <w:marTop w:val="0"/>
          <w:marBottom w:val="0"/>
          <w:divBdr>
            <w:top w:val="none" w:sz="0" w:space="0" w:color="auto"/>
            <w:left w:val="none" w:sz="0" w:space="0" w:color="auto"/>
            <w:bottom w:val="none" w:sz="0" w:space="0" w:color="auto"/>
            <w:right w:val="none" w:sz="0" w:space="0" w:color="auto"/>
          </w:divBdr>
          <w:divsChild>
            <w:div w:id="15861157">
              <w:marLeft w:val="0"/>
              <w:marRight w:val="0"/>
              <w:marTop w:val="0"/>
              <w:marBottom w:val="0"/>
              <w:divBdr>
                <w:top w:val="none" w:sz="0" w:space="0" w:color="auto"/>
                <w:left w:val="none" w:sz="0" w:space="0" w:color="auto"/>
                <w:bottom w:val="none" w:sz="0" w:space="0" w:color="auto"/>
                <w:right w:val="none" w:sz="0" w:space="0" w:color="auto"/>
              </w:divBdr>
              <w:divsChild>
                <w:div w:id="15861172">
                  <w:marLeft w:val="0"/>
                  <w:marRight w:val="0"/>
                  <w:marTop w:val="0"/>
                  <w:marBottom w:val="0"/>
                  <w:divBdr>
                    <w:top w:val="none" w:sz="0" w:space="0" w:color="auto"/>
                    <w:left w:val="none" w:sz="0" w:space="0" w:color="auto"/>
                    <w:bottom w:val="none" w:sz="0" w:space="0" w:color="auto"/>
                    <w:right w:val="none" w:sz="0" w:space="0" w:color="auto"/>
                  </w:divBdr>
                  <w:divsChild>
                    <w:div w:id="15861183">
                      <w:marLeft w:val="0"/>
                      <w:marRight w:val="0"/>
                      <w:marTop w:val="0"/>
                      <w:marBottom w:val="0"/>
                      <w:divBdr>
                        <w:top w:val="none" w:sz="0" w:space="0" w:color="auto"/>
                        <w:left w:val="none" w:sz="0" w:space="0" w:color="auto"/>
                        <w:bottom w:val="none" w:sz="0" w:space="0" w:color="auto"/>
                        <w:right w:val="none" w:sz="0" w:space="0" w:color="auto"/>
                      </w:divBdr>
                      <w:divsChild>
                        <w:div w:id="15861101">
                          <w:marLeft w:val="0"/>
                          <w:marRight w:val="0"/>
                          <w:marTop w:val="0"/>
                          <w:marBottom w:val="0"/>
                          <w:divBdr>
                            <w:top w:val="none" w:sz="0" w:space="0" w:color="auto"/>
                            <w:left w:val="none" w:sz="0" w:space="0" w:color="auto"/>
                            <w:bottom w:val="none" w:sz="0" w:space="0" w:color="auto"/>
                            <w:right w:val="none" w:sz="0" w:space="0" w:color="auto"/>
                          </w:divBdr>
                          <w:divsChild>
                            <w:div w:id="15861232">
                              <w:marLeft w:val="0"/>
                              <w:marRight w:val="0"/>
                              <w:marTop w:val="0"/>
                              <w:marBottom w:val="0"/>
                              <w:divBdr>
                                <w:top w:val="none" w:sz="0" w:space="0" w:color="auto"/>
                                <w:left w:val="none" w:sz="0" w:space="0" w:color="auto"/>
                                <w:bottom w:val="none" w:sz="0" w:space="0" w:color="auto"/>
                                <w:right w:val="none" w:sz="0" w:space="0" w:color="auto"/>
                              </w:divBdr>
                              <w:divsChild>
                                <w:div w:id="15861120">
                                  <w:marLeft w:val="0"/>
                                  <w:marRight w:val="0"/>
                                  <w:marTop w:val="0"/>
                                  <w:marBottom w:val="0"/>
                                  <w:divBdr>
                                    <w:top w:val="none" w:sz="0" w:space="0" w:color="auto"/>
                                    <w:left w:val="none" w:sz="0" w:space="0" w:color="auto"/>
                                    <w:bottom w:val="none" w:sz="0" w:space="0" w:color="auto"/>
                                    <w:right w:val="none" w:sz="0" w:space="0" w:color="auto"/>
                                  </w:divBdr>
                                </w:div>
                                <w:div w:id="158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194">
      <w:marLeft w:val="0"/>
      <w:marRight w:val="0"/>
      <w:marTop w:val="0"/>
      <w:marBottom w:val="0"/>
      <w:divBdr>
        <w:top w:val="none" w:sz="0" w:space="0" w:color="auto"/>
        <w:left w:val="none" w:sz="0" w:space="0" w:color="auto"/>
        <w:bottom w:val="none" w:sz="0" w:space="0" w:color="auto"/>
        <w:right w:val="none" w:sz="0" w:space="0" w:color="auto"/>
      </w:divBdr>
      <w:divsChild>
        <w:div w:id="15861161">
          <w:marLeft w:val="0"/>
          <w:marRight w:val="0"/>
          <w:marTop w:val="0"/>
          <w:marBottom w:val="0"/>
          <w:divBdr>
            <w:top w:val="none" w:sz="0" w:space="0" w:color="auto"/>
            <w:left w:val="none" w:sz="0" w:space="0" w:color="auto"/>
            <w:bottom w:val="none" w:sz="0" w:space="0" w:color="auto"/>
            <w:right w:val="none" w:sz="0" w:space="0" w:color="auto"/>
          </w:divBdr>
          <w:divsChild>
            <w:div w:id="15861234">
              <w:marLeft w:val="0"/>
              <w:marRight w:val="0"/>
              <w:marTop w:val="0"/>
              <w:marBottom w:val="0"/>
              <w:divBdr>
                <w:top w:val="none" w:sz="0" w:space="0" w:color="auto"/>
                <w:left w:val="none" w:sz="0" w:space="0" w:color="auto"/>
                <w:bottom w:val="none" w:sz="0" w:space="0" w:color="auto"/>
                <w:right w:val="none" w:sz="0" w:space="0" w:color="auto"/>
              </w:divBdr>
              <w:divsChild>
                <w:div w:id="15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202">
      <w:marLeft w:val="0"/>
      <w:marRight w:val="0"/>
      <w:marTop w:val="0"/>
      <w:marBottom w:val="0"/>
      <w:divBdr>
        <w:top w:val="none" w:sz="0" w:space="0" w:color="auto"/>
        <w:left w:val="none" w:sz="0" w:space="0" w:color="auto"/>
        <w:bottom w:val="none" w:sz="0" w:space="0" w:color="auto"/>
        <w:right w:val="none" w:sz="0" w:space="0" w:color="auto"/>
      </w:divBdr>
      <w:divsChild>
        <w:div w:id="15861230">
          <w:marLeft w:val="0"/>
          <w:marRight w:val="0"/>
          <w:marTop w:val="0"/>
          <w:marBottom w:val="0"/>
          <w:divBdr>
            <w:top w:val="none" w:sz="0" w:space="0" w:color="auto"/>
            <w:left w:val="none" w:sz="0" w:space="0" w:color="auto"/>
            <w:bottom w:val="none" w:sz="0" w:space="0" w:color="auto"/>
            <w:right w:val="none" w:sz="0" w:space="0" w:color="auto"/>
          </w:divBdr>
          <w:divsChild>
            <w:div w:id="15861188">
              <w:marLeft w:val="0"/>
              <w:marRight w:val="0"/>
              <w:marTop w:val="0"/>
              <w:marBottom w:val="0"/>
              <w:divBdr>
                <w:top w:val="none" w:sz="0" w:space="0" w:color="auto"/>
                <w:left w:val="none" w:sz="0" w:space="0" w:color="auto"/>
                <w:bottom w:val="none" w:sz="0" w:space="0" w:color="auto"/>
                <w:right w:val="none" w:sz="0" w:space="0" w:color="auto"/>
              </w:divBdr>
              <w:divsChild>
                <w:div w:id="15861256">
                  <w:marLeft w:val="0"/>
                  <w:marRight w:val="0"/>
                  <w:marTop w:val="0"/>
                  <w:marBottom w:val="0"/>
                  <w:divBdr>
                    <w:top w:val="none" w:sz="0" w:space="0" w:color="auto"/>
                    <w:left w:val="none" w:sz="0" w:space="0" w:color="auto"/>
                    <w:bottom w:val="none" w:sz="0" w:space="0" w:color="auto"/>
                    <w:right w:val="none" w:sz="0" w:space="0" w:color="auto"/>
                  </w:divBdr>
                  <w:divsChild>
                    <w:div w:id="15861247">
                      <w:marLeft w:val="0"/>
                      <w:marRight w:val="0"/>
                      <w:marTop w:val="0"/>
                      <w:marBottom w:val="0"/>
                      <w:divBdr>
                        <w:top w:val="none" w:sz="0" w:space="0" w:color="auto"/>
                        <w:left w:val="none" w:sz="0" w:space="0" w:color="auto"/>
                        <w:bottom w:val="none" w:sz="0" w:space="0" w:color="auto"/>
                        <w:right w:val="none" w:sz="0" w:space="0" w:color="auto"/>
                      </w:divBdr>
                      <w:divsChild>
                        <w:div w:id="15861135">
                          <w:marLeft w:val="0"/>
                          <w:marRight w:val="0"/>
                          <w:marTop w:val="0"/>
                          <w:marBottom w:val="0"/>
                          <w:divBdr>
                            <w:top w:val="none" w:sz="0" w:space="0" w:color="auto"/>
                            <w:left w:val="none" w:sz="0" w:space="0" w:color="auto"/>
                            <w:bottom w:val="none" w:sz="0" w:space="0" w:color="auto"/>
                            <w:right w:val="none" w:sz="0" w:space="0" w:color="auto"/>
                          </w:divBdr>
                          <w:divsChild>
                            <w:div w:id="15861098">
                              <w:marLeft w:val="0"/>
                              <w:marRight w:val="0"/>
                              <w:marTop w:val="0"/>
                              <w:marBottom w:val="0"/>
                              <w:divBdr>
                                <w:top w:val="none" w:sz="0" w:space="0" w:color="auto"/>
                                <w:left w:val="none" w:sz="0" w:space="0" w:color="auto"/>
                                <w:bottom w:val="none" w:sz="0" w:space="0" w:color="auto"/>
                                <w:right w:val="none" w:sz="0" w:space="0" w:color="auto"/>
                              </w:divBdr>
                              <w:divsChild>
                                <w:div w:id="158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204">
      <w:marLeft w:val="0"/>
      <w:marRight w:val="0"/>
      <w:marTop w:val="0"/>
      <w:marBottom w:val="0"/>
      <w:divBdr>
        <w:top w:val="none" w:sz="0" w:space="0" w:color="auto"/>
        <w:left w:val="none" w:sz="0" w:space="0" w:color="auto"/>
        <w:bottom w:val="none" w:sz="0" w:space="0" w:color="auto"/>
        <w:right w:val="none" w:sz="0" w:space="0" w:color="auto"/>
      </w:divBdr>
      <w:divsChild>
        <w:div w:id="15861156">
          <w:marLeft w:val="0"/>
          <w:marRight w:val="0"/>
          <w:marTop w:val="0"/>
          <w:marBottom w:val="0"/>
          <w:divBdr>
            <w:top w:val="none" w:sz="0" w:space="0" w:color="auto"/>
            <w:left w:val="none" w:sz="0" w:space="0" w:color="auto"/>
            <w:bottom w:val="none" w:sz="0" w:space="0" w:color="auto"/>
            <w:right w:val="none" w:sz="0" w:space="0" w:color="auto"/>
          </w:divBdr>
          <w:divsChild>
            <w:div w:id="15861235">
              <w:marLeft w:val="0"/>
              <w:marRight w:val="0"/>
              <w:marTop w:val="0"/>
              <w:marBottom w:val="0"/>
              <w:divBdr>
                <w:top w:val="none" w:sz="0" w:space="0" w:color="auto"/>
                <w:left w:val="none" w:sz="0" w:space="0" w:color="auto"/>
                <w:bottom w:val="none" w:sz="0" w:space="0" w:color="auto"/>
                <w:right w:val="none" w:sz="0" w:space="0" w:color="auto"/>
              </w:divBdr>
              <w:divsChild>
                <w:div w:id="158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214">
      <w:marLeft w:val="0"/>
      <w:marRight w:val="0"/>
      <w:marTop w:val="0"/>
      <w:marBottom w:val="0"/>
      <w:divBdr>
        <w:top w:val="none" w:sz="0" w:space="0" w:color="auto"/>
        <w:left w:val="none" w:sz="0" w:space="0" w:color="auto"/>
        <w:bottom w:val="none" w:sz="0" w:space="0" w:color="auto"/>
        <w:right w:val="none" w:sz="0" w:space="0" w:color="auto"/>
      </w:divBdr>
      <w:divsChild>
        <w:div w:id="15861127">
          <w:marLeft w:val="0"/>
          <w:marRight w:val="0"/>
          <w:marTop w:val="0"/>
          <w:marBottom w:val="0"/>
          <w:divBdr>
            <w:top w:val="none" w:sz="0" w:space="0" w:color="auto"/>
            <w:left w:val="none" w:sz="0" w:space="0" w:color="auto"/>
            <w:bottom w:val="none" w:sz="0" w:space="0" w:color="auto"/>
            <w:right w:val="none" w:sz="0" w:space="0" w:color="auto"/>
          </w:divBdr>
          <w:divsChild>
            <w:div w:id="15861105">
              <w:marLeft w:val="0"/>
              <w:marRight w:val="0"/>
              <w:marTop w:val="0"/>
              <w:marBottom w:val="0"/>
              <w:divBdr>
                <w:top w:val="none" w:sz="0" w:space="0" w:color="auto"/>
                <w:left w:val="none" w:sz="0" w:space="0" w:color="auto"/>
                <w:bottom w:val="none" w:sz="0" w:space="0" w:color="auto"/>
                <w:right w:val="none" w:sz="0" w:space="0" w:color="auto"/>
              </w:divBdr>
              <w:divsChild>
                <w:div w:id="158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220">
      <w:marLeft w:val="0"/>
      <w:marRight w:val="0"/>
      <w:marTop w:val="0"/>
      <w:marBottom w:val="0"/>
      <w:divBdr>
        <w:top w:val="none" w:sz="0" w:space="0" w:color="auto"/>
        <w:left w:val="none" w:sz="0" w:space="0" w:color="auto"/>
        <w:bottom w:val="none" w:sz="0" w:space="0" w:color="auto"/>
        <w:right w:val="none" w:sz="0" w:space="0" w:color="auto"/>
      </w:divBdr>
      <w:divsChild>
        <w:div w:id="15861229">
          <w:marLeft w:val="0"/>
          <w:marRight w:val="0"/>
          <w:marTop w:val="0"/>
          <w:marBottom w:val="0"/>
          <w:divBdr>
            <w:top w:val="none" w:sz="0" w:space="0" w:color="auto"/>
            <w:left w:val="none" w:sz="0" w:space="0" w:color="auto"/>
            <w:bottom w:val="none" w:sz="0" w:space="0" w:color="auto"/>
            <w:right w:val="none" w:sz="0" w:space="0" w:color="auto"/>
          </w:divBdr>
          <w:divsChild>
            <w:div w:id="15861218">
              <w:marLeft w:val="0"/>
              <w:marRight w:val="0"/>
              <w:marTop w:val="0"/>
              <w:marBottom w:val="0"/>
              <w:divBdr>
                <w:top w:val="none" w:sz="0" w:space="0" w:color="auto"/>
                <w:left w:val="none" w:sz="0" w:space="0" w:color="auto"/>
                <w:bottom w:val="none" w:sz="0" w:space="0" w:color="auto"/>
                <w:right w:val="none" w:sz="0" w:space="0" w:color="auto"/>
              </w:divBdr>
              <w:divsChild>
                <w:div w:id="15861137">
                  <w:marLeft w:val="0"/>
                  <w:marRight w:val="0"/>
                  <w:marTop w:val="0"/>
                  <w:marBottom w:val="0"/>
                  <w:divBdr>
                    <w:top w:val="none" w:sz="0" w:space="0" w:color="auto"/>
                    <w:left w:val="none" w:sz="0" w:space="0" w:color="auto"/>
                    <w:bottom w:val="none" w:sz="0" w:space="0" w:color="auto"/>
                    <w:right w:val="none" w:sz="0" w:space="0" w:color="auto"/>
                  </w:divBdr>
                  <w:divsChild>
                    <w:div w:id="15861106">
                      <w:marLeft w:val="0"/>
                      <w:marRight w:val="0"/>
                      <w:marTop w:val="0"/>
                      <w:marBottom w:val="0"/>
                      <w:divBdr>
                        <w:top w:val="none" w:sz="0" w:space="0" w:color="auto"/>
                        <w:left w:val="none" w:sz="0" w:space="0" w:color="auto"/>
                        <w:bottom w:val="none" w:sz="0" w:space="0" w:color="auto"/>
                        <w:right w:val="none" w:sz="0" w:space="0" w:color="auto"/>
                      </w:divBdr>
                      <w:divsChild>
                        <w:div w:id="15861254">
                          <w:marLeft w:val="0"/>
                          <w:marRight w:val="0"/>
                          <w:marTop w:val="0"/>
                          <w:marBottom w:val="0"/>
                          <w:divBdr>
                            <w:top w:val="none" w:sz="0" w:space="0" w:color="auto"/>
                            <w:left w:val="none" w:sz="0" w:space="0" w:color="auto"/>
                            <w:bottom w:val="none" w:sz="0" w:space="0" w:color="auto"/>
                            <w:right w:val="none" w:sz="0" w:space="0" w:color="auto"/>
                          </w:divBdr>
                          <w:divsChild>
                            <w:div w:id="15861139">
                              <w:marLeft w:val="0"/>
                              <w:marRight w:val="0"/>
                              <w:marTop w:val="0"/>
                              <w:marBottom w:val="0"/>
                              <w:divBdr>
                                <w:top w:val="none" w:sz="0" w:space="0" w:color="auto"/>
                                <w:left w:val="none" w:sz="0" w:space="0" w:color="auto"/>
                                <w:bottom w:val="none" w:sz="0" w:space="0" w:color="auto"/>
                                <w:right w:val="none" w:sz="0" w:space="0" w:color="auto"/>
                              </w:divBdr>
                              <w:divsChild>
                                <w:div w:id="15861238">
                                  <w:marLeft w:val="0"/>
                                  <w:marRight w:val="0"/>
                                  <w:marTop w:val="0"/>
                                  <w:marBottom w:val="0"/>
                                  <w:divBdr>
                                    <w:top w:val="none" w:sz="0" w:space="0" w:color="auto"/>
                                    <w:left w:val="none" w:sz="0" w:space="0" w:color="auto"/>
                                    <w:bottom w:val="none" w:sz="0" w:space="0" w:color="auto"/>
                                    <w:right w:val="none" w:sz="0" w:space="0" w:color="auto"/>
                                  </w:divBdr>
                                  <w:divsChild>
                                    <w:div w:id="15861117">
                                      <w:marLeft w:val="0"/>
                                      <w:marRight w:val="0"/>
                                      <w:marTop w:val="0"/>
                                      <w:marBottom w:val="0"/>
                                      <w:divBdr>
                                        <w:top w:val="none" w:sz="0" w:space="0" w:color="auto"/>
                                        <w:left w:val="none" w:sz="0" w:space="0" w:color="auto"/>
                                        <w:bottom w:val="none" w:sz="0" w:space="0" w:color="auto"/>
                                        <w:right w:val="none" w:sz="0" w:space="0" w:color="auto"/>
                                      </w:divBdr>
                                      <w:divsChild>
                                        <w:div w:id="158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226">
      <w:marLeft w:val="0"/>
      <w:marRight w:val="0"/>
      <w:marTop w:val="0"/>
      <w:marBottom w:val="0"/>
      <w:divBdr>
        <w:top w:val="none" w:sz="0" w:space="0" w:color="auto"/>
        <w:left w:val="none" w:sz="0" w:space="0" w:color="auto"/>
        <w:bottom w:val="none" w:sz="0" w:space="0" w:color="auto"/>
        <w:right w:val="none" w:sz="0" w:space="0" w:color="auto"/>
      </w:divBdr>
      <w:divsChild>
        <w:div w:id="15861159">
          <w:marLeft w:val="0"/>
          <w:marRight w:val="0"/>
          <w:marTop w:val="0"/>
          <w:marBottom w:val="0"/>
          <w:divBdr>
            <w:top w:val="none" w:sz="0" w:space="0" w:color="auto"/>
            <w:left w:val="none" w:sz="0" w:space="0" w:color="auto"/>
            <w:bottom w:val="none" w:sz="0" w:space="0" w:color="auto"/>
            <w:right w:val="none" w:sz="0" w:space="0" w:color="auto"/>
          </w:divBdr>
          <w:divsChild>
            <w:div w:id="15861236">
              <w:marLeft w:val="0"/>
              <w:marRight w:val="0"/>
              <w:marTop w:val="0"/>
              <w:marBottom w:val="0"/>
              <w:divBdr>
                <w:top w:val="none" w:sz="0" w:space="0" w:color="auto"/>
                <w:left w:val="none" w:sz="0" w:space="0" w:color="auto"/>
                <w:bottom w:val="none" w:sz="0" w:space="0" w:color="auto"/>
                <w:right w:val="none" w:sz="0" w:space="0" w:color="auto"/>
              </w:divBdr>
              <w:divsChild>
                <w:div w:id="158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228">
      <w:marLeft w:val="0"/>
      <w:marRight w:val="0"/>
      <w:marTop w:val="0"/>
      <w:marBottom w:val="0"/>
      <w:divBdr>
        <w:top w:val="none" w:sz="0" w:space="0" w:color="auto"/>
        <w:left w:val="none" w:sz="0" w:space="0" w:color="auto"/>
        <w:bottom w:val="none" w:sz="0" w:space="0" w:color="auto"/>
        <w:right w:val="none" w:sz="0" w:space="0" w:color="auto"/>
      </w:divBdr>
      <w:divsChild>
        <w:div w:id="15861231">
          <w:marLeft w:val="0"/>
          <w:marRight w:val="0"/>
          <w:marTop w:val="0"/>
          <w:marBottom w:val="0"/>
          <w:divBdr>
            <w:top w:val="none" w:sz="0" w:space="0" w:color="auto"/>
            <w:left w:val="none" w:sz="0" w:space="0" w:color="auto"/>
            <w:bottom w:val="none" w:sz="0" w:space="0" w:color="auto"/>
            <w:right w:val="none" w:sz="0" w:space="0" w:color="auto"/>
          </w:divBdr>
          <w:divsChild>
            <w:div w:id="15861233">
              <w:marLeft w:val="0"/>
              <w:marRight w:val="0"/>
              <w:marTop w:val="0"/>
              <w:marBottom w:val="0"/>
              <w:divBdr>
                <w:top w:val="none" w:sz="0" w:space="0" w:color="auto"/>
                <w:left w:val="none" w:sz="0" w:space="0" w:color="auto"/>
                <w:bottom w:val="none" w:sz="0" w:space="0" w:color="auto"/>
                <w:right w:val="none" w:sz="0" w:space="0" w:color="auto"/>
              </w:divBdr>
              <w:divsChild>
                <w:div w:id="158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239">
      <w:marLeft w:val="0"/>
      <w:marRight w:val="0"/>
      <w:marTop w:val="0"/>
      <w:marBottom w:val="0"/>
      <w:divBdr>
        <w:top w:val="none" w:sz="0" w:space="0" w:color="auto"/>
        <w:left w:val="none" w:sz="0" w:space="0" w:color="auto"/>
        <w:bottom w:val="none" w:sz="0" w:space="0" w:color="auto"/>
        <w:right w:val="none" w:sz="0" w:space="0" w:color="auto"/>
      </w:divBdr>
      <w:divsChild>
        <w:div w:id="15861160">
          <w:marLeft w:val="0"/>
          <w:marRight w:val="0"/>
          <w:marTop w:val="0"/>
          <w:marBottom w:val="0"/>
          <w:divBdr>
            <w:top w:val="none" w:sz="0" w:space="0" w:color="auto"/>
            <w:left w:val="none" w:sz="0" w:space="0" w:color="auto"/>
            <w:bottom w:val="none" w:sz="0" w:space="0" w:color="auto"/>
            <w:right w:val="none" w:sz="0" w:space="0" w:color="auto"/>
          </w:divBdr>
          <w:divsChild>
            <w:div w:id="15861196">
              <w:marLeft w:val="0"/>
              <w:marRight w:val="0"/>
              <w:marTop w:val="0"/>
              <w:marBottom w:val="0"/>
              <w:divBdr>
                <w:top w:val="none" w:sz="0" w:space="0" w:color="auto"/>
                <w:left w:val="none" w:sz="0" w:space="0" w:color="auto"/>
                <w:bottom w:val="none" w:sz="0" w:space="0" w:color="auto"/>
                <w:right w:val="none" w:sz="0" w:space="0" w:color="auto"/>
              </w:divBdr>
              <w:divsChild>
                <w:div w:id="15861182">
                  <w:marLeft w:val="0"/>
                  <w:marRight w:val="0"/>
                  <w:marTop w:val="0"/>
                  <w:marBottom w:val="0"/>
                  <w:divBdr>
                    <w:top w:val="none" w:sz="0" w:space="0" w:color="auto"/>
                    <w:left w:val="none" w:sz="0" w:space="0" w:color="auto"/>
                    <w:bottom w:val="none" w:sz="0" w:space="0" w:color="auto"/>
                    <w:right w:val="none" w:sz="0" w:space="0" w:color="auto"/>
                  </w:divBdr>
                  <w:divsChild>
                    <w:div w:id="15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383</Words>
  <Characters>2184</Characters>
  <Application>Microsoft Office Outlook</Application>
  <DocSecurity>0</DocSecurity>
  <Lines>0</Lines>
  <Paragraphs>0</Paragraphs>
  <ScaleCrop>false</ScaleCrop>
  <Company>Administrator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Alessandra Gasparri</dc:creator>
  <cp:keywords/>
  <dc:description/>
  <cp:lastModifiedBy>egrassi</cp:lastModifiedBy>
  <cp:revision>2</cp:revision>
  <cp:lastPrinted>2014-10-29T11:38:00Z</cp:lastPrinted>
  <dcterms:created xsi:type="dcterms:W3CDTF">2014-11-04T18:07:00Z</dcterms:created>
  <dcterms:modified xsi:type="dcterms:W3CDTF">2014-11-04T18:07:00Z</dcterms:modified>
</cp:coreProperties>
</file>